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Зарегистрировано в Минюсте России 19 ноября 2024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80230</w:t>
      </w:r>
    </w:p>
    <w:p w:rsidR="00000000" w:rsidRDefault="00F6768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МИНИСТЕРСТВО ТРУДА И СОЦИАЛЬНОЙ ЗАЩИТЫ РОССИЙСКОЙ ФЕДЕРАЦИИ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ПРИКАЗ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11 июля 2024 г.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347н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ПРАВИЛ ФИНАНСОВОГО ОБЕСПЕЧЕНИЯ ПРЕДУПРЕДИТЕЛЬНЫХ МЕР ПО СОКРАЩЕНИЮ ПРОИЗВОДСТВЕННОГ</w:t>
      </w:r>
      <w:r>
        <w:rPr>
          <w:rFonts w:ascii="Times New Roman" w:hAnsi="Times New Roman"/>
          <w:b/>
          <w:bCs/>
          <w:sz w:val="36"/>
          <w:szCs w:val="36"/>
        </w:rPr>
        <w:t>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ред. Приказа Минтруда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абзацем восьмым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статьи 3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подпунктом 6</w:t>
        </w:r>
      </w:hyperlink>
      <w:r>
        <w:rPr>
          <w:rFonts w:ascii="Times New Roman" w:hAnsi="Times New Roman"/>
          <w:sz w:val="24"/>
          <w:szCs w:val="24"/>
        </w:rPr>
        <w:t xml:space="preserve"> пункта 1 статьи 18 Федерального закона от 24 июля 1998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125-ФЗ "Об обязательном социальном страховании от несчастных случаев на производстве и профессиональных заболеваний" и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подпунктом 5.2.35</w:t>
        </w:r>
      </w:hyperlink>
      <w:r>
        <w:rPr>
          <w:rFonts w:ascii="Times New Roman" w:hAnsi="Times New Roman"/>
          <w:sz w:val="24"/>
          <w:szCs w:val="24"/>
        </w:rPr>
        <w:t xml:space="preserve">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610, приказываю: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Правила финансов</w:t>
      </w:r>
      <w:r>
        <w:rPr>
          <w:rFonts w:ascii="Times New Roman" w:hAnsi="Times New Roman"/>
          <w:sz w:val="24"/>
          <w:szCs w:val="24"/>
        </w:rPr>
        <w:t>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согласно прил</w:t>
      </w:r>
      <w:r>
        <w:rPr>
          <w:rFonts w:ascii="Times New Roman" w:hAnsi="Times New Roman"/>
          <w:sz w:val="24"/>
          <w:szCs w:val="24"/>
        </w:rPr>
        <w:t>ожению к настоящему приказу.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Признать утратившими силу: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труда и социальной защиты Российской Федерации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14 июля 2021 г. N 467н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Правил</w:t>
      </w:r>
      <w:r>
        <w:rPr>
          <w:rFonts w:ascii="Times New Roman" w:hAnsi="Times New Roman"/>
          <w:sz w:val="24"/>
          <w:szCs w:val="24"/>
        </w:rPr>
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 (зар</w:t>
      </w:r>
      <w:r>
        <w:rPr>
          <w:rFonts w:ascii="Times New Roman" w:hAnsi="Times New Roman"/>
          <w:sz w:val="24"/>
          <w:szCs w:val="24"/>
        </w:rPr>
        <w:t xml:space="preserve">егистрирован Министерством юстиции Российской Федерации 8 сентября 2021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64932);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труда и социальной защиты Российской Федерации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2 мар</w:t>
        </w:r>
        <w:r>
          <w:rPr>
            <w:rFonts w:ascii="Times New Roman" w:hAnsi="Times New Roman"/>
            <w:sz w:val="24"/>
            <w:szCs w:val="24"/>
            <w:u w:val="single"/>
          </w:rPr>
          <w:t xml:space="preserve">та 2022 г. </w:t>
        </w:r>
        <w:r>
          <w:rPr>
            <w:rFonts w:ascii="Times New Roman" w:hAnsi="Times New Roman"/>
            <w:sz w:val="24"/>
            <w:szCs w:val="24"/>
            <w:u w:val="single"/>
          </w:rPr>
          <w:lastRenderedPageBreak/>
          <w:t>N 97н</w:t>
        </w:r>
      </w:hyperlink>
      <w:r>
        <w:rPr>
          <w:rFonts w:ascii="Times New Roman" w:hAnsi="Times New Roman"/>
          <w:sz w:val="24"/>
          <w:szCs w:val="24"/>
        </w:rPr>
        <w:t xml:space="preserve"> "О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</w:t>
      </w:r>
      <w:r>
        <w:rPr>
          <w:rFonts w:ascii="Times New Roman" w:hAnsi="Times New Roman"/>
          <w:sz w:val="24"/>
          <w:szCs w:val="24"/>
        </w:rPr>
        <w:t xml:space="preserve"> и (или) опасными производственными факторами, утвержденные приказом Министерства труда и социальной защиты Российской Федерации от 14 июля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467н" (зарегистрирован Министерством юстиции Российской Федерации 20 июня 2022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68900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труда и социальной защиты Российской Федерации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31 мая 2022 г. N 330н</w:t>
        </w:r>
      </w:hyperlink>
      <w:r>
        <w:rPr>
          <w:rFonts w:ascii="Times New Roman" w:hAnsi="Times New Roman"/>
          <w:sz w:val="24"/>
          <w:szCs w:val="24"/>
        </w:rPr>
        <w:t xml:space="preserve"> "О внесении изменений в Правила финансового обеспечения предупредительных мер п</w:t>
      </w:r>
      <w:r>
        <w:rPr>
          <w:rFonts w:ascii="Times New Roman" w:hAnsi="Times New Roman"/>
          <w:sz w:val="24"/>
          <w:szCs w:val="24"/>
        </w:rPr>
        <w:t>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</w:t>
      </w:r>
      <w:r>
        <w:rPr>
          <w:rFonts w:ascii="Times New Roman" w:hAnsi="Times New Roman"/>
          <w:sz w:val="24"/>
          <w:szCs w:val="24"/>
        </w:rPr>
        <w:t xml:space="preserve">й защиты Российской Федерации от 14 июля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467н" (зарегистрирован Министерством юстиции Российской Федерации 18 июля 2022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69286);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пункт 34</w:t>
        </w:r>
      </w:hyperlink>
      <w:r>
        <w:rPr>
          <w:rFonts w:ascii="Times New Roman" w:hAnsi="Times New Roman"/>
          <w:sz w:val="24"/>
          <w:szCs w:val="24"/>
        </w:rPr>
        <w:t xml:space="preserve"> изм</w:t>
      </w:r>
      <w:r>
        <w:rPr>
          <w:rFonts w:ascii="Times New Roman" w:hAnsi="Times New Roman"/>
          <w:sz w:val="24"/>
          <w:szCs w:val="24"/>
        </w:rPr>
        <w:t>енений,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236-ФЗ "О Фонде пенсионного и социального страхования Российской Федерации", утвержденных приказом Министерства труда и социальной защиты Российской Федерации от 15 декабря 2022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782н (зарегистрирован Министерством юстиции Российской Федерации 1 мар</w:t>
      </w:r>
      <w:r>
        <w:rPr>
          <w:rFonts w:ascii="Times New Roman" w:hAnsi="Times New Roman"/>
          <w:sz w:val="24"/>
          <w:szCs w:val="24"/>
        </w:rPr>
        <w:t xml:space="preserve">та 2023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72478);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труда и социальной защиты Российской Федерации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от 27 февраля 2023 г. N 101н</w:t>
        </w:r>
      </w:hyperlink>
      <w:r>
        <w:rPr>
          <w:rFonts w:ascii="Times New Roman" w:hAnsi="Times New Roman"/>
          <w:sz w:val="24"/>
          <w:szCs w:val="24"/>
        </w:rPr>
        <w:t xml:space="preserve"> "О внесении изменений в Правила финансов</w:t>
      </w:r>
      <w:r>
        <w:rPr>
          <w:rFonts w:ascii="Times New Roman" w:hAnsi="Times New Roman"/>
          <w:sz w:val="24"/>
          <w:szCs w:val="24"/>
        </w:rPr>
        <w:t xml:space="preserve">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</w:t>
      </w:r>
      <w:r>
        <w:rPr>
          <w:rFonts w:ascii="Times New Roman" w:hAnsi="Times New Roman"/>
          <w:sz w:val="24"/>
          <w:szCs w:val="24"/>
        </w:rPr>
        <w:t xml:space="preserve">приказом Министерства труда и социальной защиты Российской Федерации от 14 июля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467н" (зарегистрирован Министерством юстиции Российской Федерации 29 июня 2023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74062);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труда и социальной защиты Российской </w:t>
      </w:r>
      <w:r>
        <w:rPr>
          <w:rFonts w:ascii="Times New Roman" w:hAnsi="Times New Roman"/>
          <w:sz w:val="24"/>
          <w:szCs w:val="24"/>
        </w:rPr>
        <w:t xml:space="preserve">Федерации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от 19 марта 2024 г. N 123н</w:t>
        </w:r>
      </w:hyperlink>
      <w:r>
        <w:rPr>
          <w:rFonts w:ascii="Times New Roman" w:hAnsi="Times New Roman"/>
          <w:sz w:val="24"/>
          <w:szCs w:val="24"/>
        </w:rPr>
        <w:t xml:space="preserve"> "О внесении изменений в Правила финансового обеспечения предупредительных мер по сокращению производственного травматизма и профессиональ</w:t>
      </w:r>
      <w:r>
        <w:rPr>
          <w:rFonts w:ascii="Times New Roman" w:hAnsi="Times New Roman"/>
          <w:sz w:val="24"/>
          <w:szCs w:val="24"/>
        </w:rPr>
        <w:t xml:space="preserve">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14 июля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467н" (</w:t>
      </w:r>
      <w:r>
        <w:rPr>
          <w:rFonts w:ascii="Times New Roman" w:hAnsi="Times New Roman"/>
          <w:sz w:val="24"/>
          <w:szCs w:val="24"/>
        </w:rPr>
        <w:t xml:space="preserve">зарегистрирован Министерством юстиции Российской Федерации 4 июня 2024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78456).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Установить, что настоящий приказ вступает в силу с 1 января 2025 г.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Министр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А.О. КОТЯКОВ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Приложение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приказу Министерства труда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социальной защиты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11 июля 2024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347н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</w:t>
      </w:r>
      <w:r>
        <w:rPr>
          <w:rFonts w:ascii="Times New Roman" w:hAnsi="Times New Roman"/>
          <w:b/>
          <w:bCs/>
          <w:sz w:val="36"/>
          <w:szCs w:val="36"/>
        </w:rPr>
        <w:t>ДНЫМИ И (ИЛИ) ОПАСНЫМИ ПРОИЗВОДСТВЕННЫМИ ФАКТОРАМИ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ред. Приказа Минтруда РФ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Финансовое обеспечение предупредительных мер по сокращению производст</w:t>
      </w:r>
      <w:r>
        <w:rPr>
          <w:rFonts w:ascii="Times New Roman" w:hAnsi="Times New Roman"/>
          <w:sz w:val="24"/>
          <w:szCs w:val="24"/>
        </w:rPr>
        <w:t>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предупредительные меры), осуществляется страхователем за счет собст</w:t>
      </w:r>
      <w:r>
        <w:rPr>
          <w:rFonts w:ascii="Times New Roman" w:hAnsi="Times New Roman"/>
          <w:sz w:val="24"/>
          <w:szCs w:val="24"/>
        </w:rPr>
        <w:t>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суммы, согласованной территориальным органом СФР на эти цели, но не более суммы страховых</w:t>
      </w:r>
      <w:r>
        <w:rPr>
          <w:rFonts w:ascii="Times New Roman" w:hAnsi="Times New Roman"/>
          <w:sz w:val="24"/>
          <w:szCs w:val="24"/>
        </w:rPr>
        <w:t xml:space="preserve"> взносов на обязательное социальное страхование от несчастных случаев на производстве и профессиональных заболеваний (далее - страховые взносы), начисленных страхователем за текущий финансовый год, за вычетом расходов, произведенных в текущем календарном г</w:t>
      </w:r>
      <w:r>
        <w:rPr>
          <w:rFonts w:ascii="Times New Roman" w:hAnsi="Times New Roman"/>
          <w:sz w:val="24"/>
          <w:szCs w:val="24"/>
        </w:rPr>
        <w:t>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</w:t>
      </w:r>
      <w:r>
        <w:rPr>
          <w:rFonts w:ascii="Times New Roman" w:hAnsi="Times New Roman"/>
          <w:sz w:val="24"/>
          <w:szCs w:val="24"/>
        </w:rPr>
        <w:t xml:space="preserve">сийской Федерации) на весь период его лечения и проезда к месту лечения и обратно. (в ред. Приказа Минтруда РФ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Страхователь направляет на финансовое об</w:t>
      </w:r>
      <w:r>
        <w:rPr>
          <w:rFonts w:ascii="Times New Roman" w:hAnsi="Times New Roman"/>
          <w:sz w:val="24"/>
          <w:szCs w:val="24"/>
        </w:rPr>
        <w:t>еспечение предупредительных мер до 20 процентов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</w:t>
      </w:r>
      <w:r>
        <w:rPr>
          <w:rFonts w:ascii="Times New Roman" w:hAnsi="Times New Roman"/>
          <w:sz w:val="24"/>
          <w:szCs w:val="24"/>
        </w:rPr>
        <w:t>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</w:t>
      </w:r>
      <w:r>
        <w:rPr>
          <w:rFonts w:ascii="Times New Roman" w:hAnsi="Times New Roman"/>
          <w:sz w:val="24"/>
          <w:szCs w:val="24"/>
        </w:rPr>
        <w:t>ия и обратно.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средств, направляемых на указанные цели, может быть увеличен до 30 процентов сумм страховых взносов, начисленных за предшествующий календарный год, за вычетом расходов, произведенных в предшествующем календарном году на выплату пособий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lastRenderedPageBreak/>
        <w:t>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</w:t>
      </w:r>
      <w:r>
        <w:rPr>
          <w:rFonts w:ascii="Times New Roman" w:hAnsi="Times New Roman"/>
          <w:sz w:val="24"/>
          <w:szCs w:val="24"/>
        </w:rPr>
        <w:t>есь период его лечения и проезда к месту лечения и обратно,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возраста, дающего право на назначение стра</w:t>
      </w:r>
      <w:r>
        <w:rPr>
          <w:rFonts w:ascii="Times New Roman" w:hAnsi="Times New Roman"/>
          <w:sz w:val="24"/>
          <w:szCs w:val="24"/>
        </w:rPr>
        <w:t>ховой пенсии по старости в соответствии с пенсионным законодательством Российской Федерации.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страхователь с численностью работающих до 100 человек не осуществлял два последовательных календарных года, предшествующих текущему финансовому году,</w:t>
      </w:r>
      <w:r>
        <w:rPr>
          <w:rFonts w:ascii="Times New Roman" w:hAnsi="Times New Roman"/>
          <w:sz w:val="24"/>
          <w:szCs w:val="24"/>
        </w:rPr>
        <w:t xml:space="preserve"> финансовое обеспечение предупредительных мер, объем средств, направляемых таким страхователем на финансовое обеспечение указанных мер, рассчитывается исходя из отчетных данных за три последовательных календарных года, предшествующих текущему финансовому г</w:t>
      </w:r>
      <w:r>
        <w:rPr>
          <w:rFonts w:ascii="Times New Roman" w:hAnsi="Times New Roman"/>
          <w:sz w:val="24"/>
          <w:szCs w:val="24"/>
        </w:rPr>
        <w:t>оду, и не может превышать сумму страховых взносов, начисленных им за текущий финансовый год, за вычетом расходов, произведенных в текущем календарном году на выплату пособий по временной нетрудоспособности в связи с несчастными случаями на производстве или</w:t>
      </w:r>
      <w:r>
        <w:rPr>
          <w:rFonts w:ascii="Times New Roman" w:hAnsi="Times New Roman"/>
          <w:sz w:val="24"/>
          <w:szCs w:val="24"/>
        </w:rPr>
        <w:t xml:space="preserve">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Финансовому обеспеч</w:t>
      </w:r>
      <w:r>
        <w:rPr>
          <w:rFonts w:ascii="Times New Roman" w:hAnsi="Times New Roman"/>
          <w:sz w:val="24"/>
          <w:szCs w:val="24"/>
        </w:rPr>
        <w:t>ению за счет сумм страховых взносов подлежат расходы страхователя на следующие предупредительные меры: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проведение специальной оценки условий труда;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реализация мероприятий по приведению уровней воздействия вредных и (или) опасных производственных факт</w:t>
      </w:r>
      <w:r>
        <w:rPr>
          <w:rFonts w:ascii="Times New Roman" w:hAnsi="Times New Roman"/>
          <w:sz w:val="24"/>
          <w:szCs w:val="24"/>
        </w:rPr>
        <w:t>оров на рабочих местах в соответствие с государственными нормативными требованиями охраны труда &lt;1&gt;;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&lt;1&gt;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Статья 212</w:t>
        </w:r>
      </w:hyperlink>
      <w:r>
        <w:rPr>
          <w:rFonts w:ascii="Times New Roman" w:hAnsi="Times New Roman"/>
          <w:sz w:val="24"/>
          <w:szCs w:val="24"/>
        </w:rPr>
        <w:t xml:space="preserve"> Трудового кодекса Российской Федер</w:t>
      </w:r>
      <w:r>
        <w:rPr>
          <w:rFonts w:ascii="Times New Roman" w:hAnsi="Times New Roman"/>
          <w:sz w:val="24"/>
          <w:szCs w:val="24"/>
        </w:rPr>
        <w:t>ации.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следу</w:t>
      </w:r>
      <w:r>
        <w:rPr>
          <w:rFonts w:ascii="Times New Roman" w:hAnsi="Times New Roman"/>
          <w:sz w:val="24"/>
          <w:szCs w:val="24"/>
        </w:rPr>
        <w:t>ющих категорий работников &lt;2&gt;: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&lt;2&gt; Подпункты "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в</w:t>
        </w:r>
      </w:hyperlink>
      <w:r>
        <w:rPr>
          <w:rFonts w:ascii="Times New Roman" w:hAnsi="Times New Roman"/>
          <w:sz w:val="24"/>
          <w:szCs w:val="24"/>
        </w:rPr>
        <w:t>", "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г</w:t>
        </w:r>
      </w:hyperlink>
      <w:r>
        <w:rPr>
          <w:rFonts w:ascii="Times New Roman" w:hAnsi="Times New Roman"/>
          <w:sz w:val="24"/>
          <w:szCs w:val="24"/>
        </w:rPr>
        <w:t>" и "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д</w:t>
        </w:r>
      </w:hyperlink>
      <w:r>
        <w:rPr>
          <w:rFonts w:ascii="Times New Roman" w:hAnsi="Times New Roman"/>
          <w:sz w:val="24"/>
          <w:szCs w:val="24"/>
        </w:rPr>
        <w:t>" пункта 4, подпункты "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а</w:t>
        </w:r>
      </w:hyperlink>
      <w:r>
        <w:rPr>
          <w:rFonts w:ascii="Times New Roman" w:hAnsi="Times New Roman"/>
          <w:sz w:val="24"/>
          <w:szCs w:val="24"/>
        </w:rPr>
        <w:t>" - "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е</w:t>
        </w:r>
      </w:hyperlink>
      <w:r>
        <w:rPr>
          <w:rFonts w:ascii="Times New Roman" w:hAnsi="Times New Roman"/>
          <w:sz w:val="24"/>
          <w:szCs w:val="24"/>
        </w:rPr>
        <w:t xml:space="preserve">" пункта 33, пункты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38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53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55 </w:t>
        </w:r>
      </w:hyperlink>
      <w:r>
        <w:rPr>
          <w:rFonts w:ascii="Times New Roman" w:hAnsi="Times New Roman"/>
          <w:sz w:val="24"/>
          <w:szCs w:val="24"/>
        </w:rPr>
        <w:t xml:space="preserve">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2464, действует до 1 сентября 2026 г. (в ред. При</w:t>
      </w:r>
      <w:r>
        <w:rPr>
          <w:rFonts w:ascii="Times New Roman" w:hAnsi="Times New Roman"/>
          <w:sz w:val="24"/>
          <w:szCs w:val="24"/>
        </w:rPr>
        <w:t xml:space="preserve">каза Минтруда РФ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организации, заместители руководителя организации, руководители филиалов и их заместители, на которых приказом страхова</w:t>
      </w:r>
      <w:r>
        <w:rPr>
          <w:rFonts w:ascii="Times New Roman" w:hAnsi="Times New Roman"/>
          <w:sz w:val="24"/>
          <w:szCs w:val="24"/>
        </w:rPr>
        <w:t xml:space="preserve">теля возложены обязанности по охране </w:t>
      </w:r>
      <w:r>
        <w:rPr>
          <w:rFonts w:ascii="Times New Roman" w:hAnsi="Times New Roman"/>
          <w:sz w:val="24"/>
          <w:szCs w:val="24"/>
        </w:rPr>
        <w:lastRenderedPageBreak/>
        <w:t>труда;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структурных подразделений организации и их заместители, руководители структурных подразделений филиала и их заместители;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организации, отнесенные к категории специалисты;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по охра</w:t>
      </w:r>
      <w:r>
        <w:rPr>
          <w:rFonts w:ascii="Times New Roman" w:hAnsi="Times New Roman"/>
          <w:sz w:val="24"/>
          <w:szCs w:val="24"/>
        </w:rPr>
        <w:t>не труда;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рабочих профессий;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(заместители председателя) и члены комиссий по проверке знания требований охраны труда, работники, проводящие инструктаж по охране труда и обучение требованиям охраны труда, работник, назначенный на микро</w:t>
      </w:r>
      <w:r>
        <w:rPr>
          <w:rFonts w:ascii="Times New Roman" w:hAnsi="Times New Roman"/>
          <w:sz w:val="24"/>
          <w:szCs w:val="24"/>
        </w:rPr>
        <w:t xml:space="preserve">предприятии работодателем для проведения проверки знания требований охраны труда; (в ред. Приказа Минтруда РФ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комитетов (комиссий) по охране труд</w:t>
      </w:r>
      <w:r>
        <w:rPr>
          <w:rFonts w:ascii="Times New Roman" w:hAnsi="Times New Roman"/>
          <w:sz w:val="24"/>
          <w:szCs w:val="24"/>
        </w:rPr>
        <w:t>а, уполномоченные (доверенные) лица по охране труда профессиональных союзов и иных уполномоченных работниками представительных органов организаций;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отдельные категории работников организаций, непосредственно выполняющих работы повышенной опасности, и работ</w:t>
      </w:r>
      <w:r>
        <w:rPr>
          <w:rFonts w:ascii="Times New Roman" w:hAnsi="Times New Roman"/>
          <w:sz w:val="24"/>
          <w:szCs w:val="24"/>
        </w:rPr>
        <w:t>ников, ответственных за организацию, выполнение и контроль работ повышенной опасности, подлежащих обязательному обучению по охране труда или обучению по вопросам безопасного ведения работ, в том числе горных работ, и действиям в случае аварии или инцидента</w:t>
      </w:r>
      <w:r>
        <w:rPr>
          <w:rFonts w:ascii="Times New Roman" w:hAnsi="Times New Roman"/>
          <w:sz w:val="24"/>
          <w:szCs w:val="24"/>
        </w:rPr>
        <w:t xml:space="preserve"> на опасном производственном объекте;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лица, обязанные оказывать первую помощь пострадавшим; (в ред. Приказа Минтруда РФ </w:t>
      </w:r>
      <w:hyperlink r:id="rId27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работники, к трудовым функциям </w:t>
      </w:r>
      <w:r>
        <w:rPr>
          <w:rFonts w:ascii="Times New Roman" w:hAnsi="Times New Roman"/>
          <w:sz w:val="24"/>
          <w:szCs w:val="24"/>
        </w:rPr>
        <w:t xml:space="preserve">которых отнесено управление автотранспортным средством; (в ред. Приказа Минтруда РФ </w:t>
      </w:r>
      <w:hyperlink r:id="rId28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работники, к компетенциям которых предъявляются требования уметь ок</w:t>
      </w:r>
      <w:r>
        <w:rPr>
          <w:rFonts w:ascii="Times New Roman" w:hAnsi="Times New Roman"/>
          <w:sz w:val="24"/>
          <w:szCs w:val="24"/>
        </w:rPr>
        <w:t xml:space="preserve">азывать первую помощь пострадавшим; (в ред. Приказа Минтруда РФ </w:t>
      </w:r>
      <w:hyperlink r:id="rId29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работники, применяющие средства индивидуальной защиты, применение которых требует практ</w:t>
      </w:r>
      <w:r>
        <w:rPr>
          <w:rFonts w:ascii="Times New Roman" w:hAnsi="Times New Roman"/>
          <w:sz w:val="24"/>
          <w:szCs w:val="24"/>
        </w:rPr>
        <w:t xml:space="preserve">ических навыков; (в ред. Приказа Минтруда РФ </w:t>
      </w:r>
      <w:hyperlink r:id="rId30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приобретение работникам средств индивидуальной защиты, изготовленных на территории государств - членов </w:t>
      </w:r>
      <w:r>
        <w:rPr>
          <w:rFonts w:ascii="Times New Roman" w:hAnsi="Times New Roman"/>
          <w:sz w:val="24"/>
          <w:szCs w:val="24"/>
        </w:rPr>
        <w:t>Евразийского экономического союза (далее - СИЗ), и смывающих средств на основании норм бесплатной выдачи СИЗ и смывающих средств, утвержденных локальным нормативным актом и разработанных на основании Единых типовых норм выдачи средств индивидуальной защиты</w:t>
      </w:r>
      <w:r>
        <w:rPr>
          <w:rFonts w:ascii="Times New Roman" w:hAnsi="Times New Roman"/>
          <w:sz w:val="24"/>
          <w:szCs w:val="24"/>
        </w:rPr>
        <w:t xml:space="preserve"> и смывающих средств &lt;3&gt; (далее - Единые типовые нормы),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</w:t>
      </w:r>
      <w:r>
        <w:rPr>
          <w:rFonts w:ascii="Times New Roman" w:hAnsi="Times New Roman"/>
          <w:sz w:val="24"/>
          <w:szCs w:val="24"/>
        </w:rPr>
        <w:t xml:space="preserve">о органа работников (при его наличии), а также приобретение автоматизированных систем выдачи (вендингового оборудования) и дозаторов для выдачи СИЗ и смывающих средств; (в ред. Приказа Минтруда РФ </w:t>
      </w:r>
      <w:hyperlink r:id="rId31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&lt;3&gt; </w:t>
      </w:r>
      <w:hyperlink r:id="rId32" w:history="1">
        <w:r>
          <w:rPr>
            <w:rFonts w:ascii="Times New Roman" w:hAnsi="Times New Roman"/>
            <w:sz w:val="24"/>
            <w:szCs w:val="24"/>
            <w:u w:val="single"/>
          </w:rPr>
          <w:t>Статья 221</w:t>
        </w:r>
      </w:hyperlink>
      <w:r>
        <w:rPr>
          <w:rFonts w:ascii="Times New Roman" w:hAnsi="Times New Roman"/>
          <w:sz w:val="24"/>
          <w:szCs w:val="24"/>
        </w:rPr>
        <w:t xml:space="preserve"> Трудового кодекса Российской Федерации; приказ Министерства труда и социальной защиты Р</w:t>
      </w:r>
      <w:r>
        <w:rPr>
          <w:rFonts w:ascii="Times New Roman" w:hAnsi="Times New Roman"/>
          <w:sz w:val="24"/>
          <w:szCs w:val="24"/>
        </w:rPr>
        <w:t xml:space="preserve">оссийской Федерации </w:t>
      </w:r>
      <w:hyperlink r:id="rId33" w:history="1">
        <w:r>
          <w:rPr>
            <w:rFonts w:ascii="Times New Roman" w:hAnsi="Times New Roman"/>
            <w:sz w:val="24"/>
            <w:szCs w:val="24"/>
            <w:u w:val="single"/>
          </w:rPr>
          <w:t>от 29 октября 2021 г. N 767н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Единых типовых норм выдачи средств индивидуальной защиты и смывающих средств" (зарегистрирован Министерством </w:t>
      </w:r>
      <w:r>
        <w:rPr>
          <w:rFonts w:ascii="Times New Roman" w:hAnsi="Times New Roman"/>
          <w:sz w:val="24"/>
          <w:szCs w:val="24"/>
        </w:rPr>
        <w:t xml:space="preserve">юстиции Российской Федерации 29 декабря 2021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66671), действует до 1 сентября 2029 г.; приказ Министерства труда и социальной защиты Российской Федерации </w:t>
      </w:r>
      <w:hyperlink r:id="rId34" w:history="1">
        <w:r>
          <w:rPr>
            <w:rFonts w:ascii="Times New Roman" w:hAnsi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/>
            <w:sz w:val="24"/>
            <w:szCs w:val="24"/>
            <w:u w:val="single"/>
          </w:rPr>
          <w:t xml:space="preserve"> 29 октября 2021 г. N 766н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Правил обеспечения работников средствами индивидуальной защиты и смывающими средствами" (зарегистрирован Министерством юстиции Российской Федерации 29 декабря 2021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66670), действует до 1 с</w:t>
      </w:r>
      <w:r>
        <w:rPr>
          <w:rFonts w:ascii="Times New Roman" w:hAnsi="Times New Roman"/>
          <w:sz w:val="24"/>
          <w:szCs w:val="24"/>
        </w:rPr>
        <w:t>ентября 2029 г.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санаторно-курортное лечение работников, занятых на работах с вредными и (или) опасными производственными факторами, с учетом оплаты туристического налога согласно Налоговому </w:t>
      </w:r>
      <w:hyperlink r:id="rId35" w:history="1">
        <w:r>
          <w:rPr>
            <w:rFonts w:ascii="Times New Roman" w:hAnsi="Times New Roman"/>
            <w:sz w:val="24"/>
            <w:szCs w:val="24"/>
            <w:u w:val="single"/>
          </w:rPr>
          <w:t>кодексу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(исключая размещение в номерах высшей категории); (в ред. Приказа Минтруда РФ </w:t>
      </w:r>
      <w:hyperlink r:id="rId36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проведение обязатель</w:t>
      </w:r>
      <w:r>
        <w:rPr>
          <w:rFonts w:ascii="Times New Roman" w:hAnsi="Times New Roman"/>
          <w:sz w:val="24"/>
          <w:szCs w:val="24"/>
        </w:rPr>
        <w:t>ных периодических медицинских осмотров (обследований) работников страхователя &lt;4&gt;;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&lt;4&gt; Части первая, вторая и пятая </w:t>
      </w:r>
      <w:hyperlink r:id="rId37" w:history="1">
        <w:r>
          <w:rPr>
            <w:rFonts w:ascii="Times New Roman" w:hAnsi="Times New Roman"/>
            <w:sz w:val="24"/>
            <w:szCs w:val="24"/>
            <w:u w:val="single"/>
          </w:rPr>
          <w:t>статьи 220</w:t>
        </w:r>
      </w:hyperlink>
      <w:r>
        <w:rPr>
          <w:rFonts w:ascii="Times New Roman" w:hAnsi="Times New Roman"/>
          <w:sz w:val="24"/>
          <w:szCs w:val="24"/>
        </w:rPr>
        <w:t xml:space="preserve"> Трудового кодекса Росси</w:t>
      </w:r>
      <w:r>
        <w:rPr>
          <w:rFonts w:ascii="Times New Roman" w:hAnsi="Times New Roman"/>
          <w:sz w:val="24"/>
          <w:szCs w:val="24"/>
        </w:rPr>
        <w:t xml:space="preserve">йской Федерации; </w:t>
      </w:r>
      <w:hyperlink r:id="rId38" w:history="1">
        <w:r>
          <w:rPr>
            <w:rFonts w:ascii="Times New Roman" w:hAnsi="Times New Roman"/>
            <w:sz w:val="24"/>
            <w:szCs w:val="24"/>
            <w:u w:val="single"/>
          </w:rPr>
          <w:t>подпункт 3.1</w:t>
        </w:r>
      </w:hyperlink>
      <w:r>
        <w:rPr>
          <w:rFonts w:ascii="Times New Roman" w:hAnsi="Times New Roman"/>
          <w:sz w:val="24"/>
          <w:szCs w:val="24"/>
        </w:rPr>
        <w:t xml:space="preserve"> статьи 52 Воздушного кодекса Российской Федерации; </w:t>
      </w:r>
      <w:hyperlink r:id="rId39" w:history="1">
        <w:r>
          <w:rPr>
            <w:rFonts w:ascii="Times New Roman" w:hAnsi="Times New Roman"/>
            <w:sz w:val="24"/>
            <w:szCs w:val="24"/>
            <w:u w:val="single"/>
          </w:rPr>
          <w:t>статья 55</w:t>
        </w:r>
      </w:hyperlink>
      <w:r>
        <w:rPr>
          <w:rFonts w:ascii="Times New Roman" w:hAnsi="Times New Roman"/>
          <w:sz w:val="24"/>
          <w:szCs w:val="24"/>
        </w:rPr>
        <w:t xml:space="preserve"> Кодекса торгового мореплавания Российской Федерации; </w:t>
      </w:r>
      <w:hyperlink r:id="rId40" w:history="1">
        <w:r>
          <w:rPr>
            <w:rFonts w:ascii="Times New Roman" w:hAnsi="Times New Roman"/>
            <w:sz w:val="24"/>
            <w:szCs w:val="24"/>
            <w:u w:val="single"/>
          </w:rPr>
          <w:t>пункт 3.1</w:t>
        </w:r>
      </w:hyperlink>
      <w:r>
        <w:rPr>
          <w:rFonts w:ascii="Times New Roman" w:hAnsi="Times New Roman"/>
          <w:sz w:val="24"/>
          <w:szCs w:val="24"/>
        </w:rPr>
        <w:t xml:space="preserve"> статьи 28, абзац четвертый </w:t>
      </w:r>
      <w:hyperlink r:id="rId41" w:history="1">
        <w:r>
          <w:rPr>
            <w:rFonts w:ascii="Times New Roman" w:hAnsi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/>
          <w:sz w:val="24"/>
          <w:szCs w:val="24"/>
        </w:rPr>
        <w:t xml:space="preserve"> статьи 41 Кодекса внутреннего водного транспорта Российской Федерации; части четвертая и пятая </w:t>
      </w:r>
      <w:hyperlink r:id="rId42" w:history="1">
        <w:r>
          <w:rPr>
            <w:rFonts w:ascii="Times New Roman" w:hAnsi="Times New Roman"/>
            <w:sz w:val="24"/>
            <w:szCs w:val="24"/>
            <w:u w:val="single"/>
          </w:rPr>
          <w:t>статьи 27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21 ноября 1995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170-ФЗ "</w:t>
      </w:r>
      <w:r>
        <w:rPr>
          <w:rFonts w:ascii="Times New Roman" w:hAnsi="Times New Roman"/>
          <w:sz w:val="24"/>
          <w:szCs w:val="24"/>
        </w:rPr>
        <w:t xml:space="preserve">Об использовании атомной энергии"; пункты </w:t>
      </w:r>
      <w:hyperlink r:id="rId43" w:history="1">
        <w:r>
          <w:rPr>
            <w:rFonts w:ascii="Times New Roman" w:hAnsi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r:id="rId44" w:history="1">
        <w:r>
          <w:rPr>
            <w:rFonts w:ascii="Times New Roman" w:hAnsi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/>
          <w:sz w:val="24"/>
          <w:szCs w:val="24"/>
        </w:rPr>
        <w:t xml:space="preserve"> статьи 19 Федерального закона от 20 июня</w:t>
      </w:r>
      <w:r>
        <w:rPr>
          <w:rFonts w:ascii="Times New Roman" w:hAnsi="Times New Roman"/>
          <w:sz w:val="24"/>
          <w:szCs w:val="24"/>
        </w:rPr>
        <w:t xml:space="preserve"> 1996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81-ФЗ "О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промышленности"; абзацы первый и пятый </w:t>
      </w:r>
      <w:hyperlink r:id="rId45" w:history="1">
        <w:r>
          <w:rPr>
            <w:rFonts w:ascii="Times New Roman" w:hAnsi="Times New Roman"/>
            <w:sz w:val="24"/>
            <w:szCs w:val="24"/>
            <w:u w:val="single"/>
          </w:rPr>
          <w:t>пункта 3</w:t>
        </w:r>
      </w:hyperlink>
      <w:r>
        <w:rPr>
          <w:rFonts w:ascii="Times New Roman" w:hAnsi="Times New Roman"/>
          <w:sz w:val="24"/>
          <w:szCs w:val="24"/>
        </w:rPr>
        <w:t xml:space="preserve"> статьи 25 Федерального закона от 10 января 2003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17-ФЗ "О железнодорожном транспорте в Российской Федерации"; </w:t>
      </w:r>
      <w:hyperlink r:id="rId46" w:history="1">
        <w:r>
          <w:rPr>
            <w:rFonts w:ascii="Times New Roman" w:hAnsi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/>
          <w:sz w:val="24"/>
          <w:szCs w:val="24"/>
        </w:rPr>
        <w:t xml:space="preserve"> статьи 28 Федераль</w:t>
      </w:r>
      <w:r>
        <w:rPr>
          <w:rFonts w:ascii="Times New Roman" w:hAnsi="Times New Roman"/>
          <w:sz w:val="24"/>
          <w:szCs w:val="24"/>
        </w:rPr>
        <w:t xml:space="preserve">ного закона от 26 марта 2003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35-ФЗ "Об электроэнергетике"; </w:t>
      </w:r>
      <w:hyperlink r:id="rId47" w:history="1">
        <w:r>
          <w:rPr>
            <w:rFonts w:ascii="Times New Roman" w:hAnsi="Times New Roman"/>
            <w:sz w:val="24"/>
            <w:szCs w:val="24"/>
            <w:u w:val="single"/>
          </w:rPr>
          <w:t>часть вторая</w:t>
        </w:r>
      </w:hyperlink>
      <w:r>
        <w:rPr>
          <w:rFonts w:ascii="Times New Roman" w:hAnsi="Times New Roman"/>
          <w:sz w:val="24"/>
          <w:szCs w:val="24"/>
        </w:rPr>
        <w:t xml:space="preserve"> статьи 24, пункт 3 части второй </w:t>
      </w:r>
      <w:hyperlink r:id="rId48" w:history="1">
        <w:r>
          <w:rPr>
            <w:rFonts w:ascii="Times New Roman" w:hAnsi="Times New Roman"/>
            <w:sz w:val="24"/>
            <w:szCs w:val="24"/>
            <w:u w:val="single"/>
          </w:rPr>
          <w:t>статьи 46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21 ноября 2011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323-ФЗ "Об основах охраны здоровья граждан в Российской Федерации".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обеспечение лечебно-профилактическим питанием (далее - ЛПП) работников, для которых указанное питание предусм</w:t>
      </w:r>
      <w:r>
        <w:rPr>
          <w:rFonts w:ascii="Times New Roman" w:hAnsi="Times New Roman"/>
          <w:sz w:val="24"/>
          <w:szCs w:val="24"/>
        </w:rPr>
        <w:t xml:space="preserve">отрено </w:t>
      </w:r>
      <w:hyperlink r:id="rId49" w:history="1">
        <w:r>
          <w:rPr>
            <w:rFonts w:ascii="Times New Roman" w:hAnsi="Times New Roman"/>
            <w:sz w:val="24"/>
            <w:szCs w:val="24"/>
            <w:u w:val="single"/>
          </w:rPr>
          <w:t>перечнем</w:t>
        </w:r>
      </w:hyperlink>
      <w:r>
        <w:rPr>
          <w:rFonts w:ascii="Times New Roman" w:hAnsi="Times New Roman"/>
          <w:sz w:val="24"/>
          <w:szCs w:val="24"/>
        </w:rPr>
        <w:t xml:space="preserve"> отдельных видов работ, при выполнении которых работникам предоставляется бесплатно лечебно-профилактическое питание по установленным нормам, утвержденным при</w:t>
      </w:r>
      <w:r>
        <w:rPr>
          <w:rFonts w:ascii="Times New Roman" w:hAnsi="Times New Roman"/>
          <w:sz w:val="24"/>
          <w:szCs w:val="24"/>
        </w:rPr>
        <w:t xml:space="preserve">казом Министерства труда и социальной защиты Российской Федерации от 16 мая 2022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298н (зарегистрирован Министерством юстиции Российской Федерации 30 мая 2022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68627), с изменениями, внесенными приказом Министерства труда и социаль</w:t>
      </w:r>
      <w:r>
        <w:rPr>
          <w:rFonts w:ascii="Times New Roman" w:hAnsi="Times New Roman"/>
          <w:sz w:val="24"/>
          <w:szCs w:val="24"/>
        </w:rPr>
        <w:t xml:space="preserve">ной защиты Российской Федерации от 19 марта 2024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122н (зарегистрирован Министерством юстиции Российской Федерации 18 апреля 2024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77927), действует до 1 сентября 2028 г. (далее - Перечень отдельных видов работ);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приобретение ст</w:t>
      </w:r>
      <w:r>
        <w:rPr>
          <w:rFonts w:ascii="Times New Roman" w:hAnsi="Times New Roman"/>
          <w:sz w:val="24"/>
          <w:szCs w:val="24"/>
        </w:rPr>
        <w:t xml:space="preserve">рахователями, работники которых проходят обязательные предсменные </w:t>
      </w:r>
      <w:r>
        <w:rPr>
          <w:rFonts w:ascii="Times New Roman" w:hAnsi="Times New Roman"/>
          <w:sz w:val="24"/>
          <w:szCs w:val="24"/>
        </w:rPr>
        <w:lastRenderedPageBreak/>
        <w:t xml:space="preserve">(послесменные) и (или) предрейсовые (послерейсовые) медицинские осмотры, медицинских изделий для измерения артериального давления и пульса, количественного определения алкоголя в выдыхаемом </w:t>
      </w:r>
      <w:r>
        <w:rPr>
          <w:rFonts w:ascii="Times New Roman" w:hAnsi="Times New Roman"/>
          <w:sz w:val="24"/>
          <w:szCs w:val="24"/>
        </w:rPr>
        <w:t>воздухе, а также для определения наличия психоактивных веществ в моче, и оборудования, обеспечивающего автоматизированное дистанционное проведение указанных в настоящем подпункте осмотров, прошедших процедуру государственной регистрации медицинских изделий</w:t>
      </w:r>
      <w:r>
        <w:rPr>
          <w:rFonts w:ascii="Times New Roman" w:hAnsi="Times New Roman"/>
          <w:sz w:val="24"/>
          <w:szCs w:val="24"/>
        </w:rPr>
        <w:t xml:space="preserve"> и внесенных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 &lt;5&gt;; (в ред. Приказа Минтруда РФ </w:t>
      </w:r>
      <w:hyperlink r:id="rId50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&lt;5&gt; </w:t>
      </w:r>
      <w:hyperlink r:id="rId51" w:history="1">
        <w:r>
          <w:rPr>
            <w:rFonts w:ascii="Times New Roman" w:hAnsi="Times New Roman"/>
            <w:sz w:val="24"/>
            <w:szCs w:val="24"/>
            <w:u w:val="single"/>
          </w:rPr>
          <w:t>Часть десятая</w:t>
        </w:r>
      </w:hyperlink>
      <w:r>
        <w:rPr>
          <w:rFonts w:ascii="Times New Roman" w:hAnsi="Times New Roman"/>
          <w:sz w:val="24"/>
          <w:szCs w:val="24"/>
        </w:rPr>
        <w:t xml:space="preserve"> статьи 38 Федерального закона от 21 ноября 2011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323-ФЗ "Об основах охраны зд</w:t>
      </w:r>
      <w:r>
        <w:rPr>
          <w:rFonts w:ascii="Times New Roman" w:hAnsi="Times New Roman"/>
          <w:sz w:val="24"/>
          <w:szCs w:val="24"/>
        </w:rPr>
        <w:t>оровья граждан в Российской Федерации"; постановление Правительства Российской Федерации </w:t>
      </w:r>
      <w:hyperlink r:id="rId52" w:history="1">
        <w:r>
          <w:rPr>
            <w:rFonts w:ascii="Times New Roman" w:hAnsi="Times New Roman"/>
            <w:sz w:val="24"/>
            <w:szCs w:val="24"/>
            <w:u w:val="single"/>
          </w:rPr>
          <w:t>от 30 ноября 2024 г. N 1684</w:t>
        </w:r>
      </w:hyperlink>
      <w:r>
        <w:rPr>
          <w:rFonts w:ascii="Times New Roman" w:hAnsi="Times New Roman"/>
          <w:sz w:val="24"/>
          <w:szCs w:val="24"/>
        </w:rPr>
        <w:t> "Об утверждении Правил государственной регистрации медици</w:t>
      </w:r>
      <w:r>
        <w:rPr>
          <w:rFonts w:ascii="Times New Roman" w:hAnsi="Times New Roman"/>
          <w:sz w:val="24"/>
          <w:szCs w:val="24"/>
        </w:rPr>
        <w:t>нских изделий", действует до 31 декабря 2026 г., за исключением пунктов </w:t>
      </w:r>
      <w:hyperlink r:id="rId53" w:history="1">
        <w:r>
          <w:rPr>
            <w:rFonts w:ascii="Times New Roman" w:hAnsi="Times New Roman"/>
            <w:sz w:val="24"/>
            <w:szCs w:val="24"/>
            <w:u w:val="single"/>
          </w:rPr>
          <w:t>63</w:t>
        </w:r>
      </w:hyperlink>
      <w:r>
        <w:rPr>
          <w:rFonts w:ascii="Times New Roman" w:hAnsi="Times New Roman"/>
          <w:sz w:val="24"/>
          <w:szCs w:val="24"/>
        </w:rPr>
        <w:t>, </w:t>
      </w:r>
      <w:hyperlink r:id="rId54" w:history="1">
        <w:r>
          <w:rPr>
            <w:rFonts w:ascii="Times New Roman" w:hAnsi="Times New Roman"/>
            <w:sz w:val="24"/>
            <w:szCs w:val="24"/>
            <w:u w:val="single"/>
          </w:rPr>
          <w:t>87</w:t>
        </w:r>
      </w:hyperlink>
      <w:r>
        <w:rPr>
          <w:rFonts w:ascii="Times New Roman" w:hAnsi="Times New Roman"/>
          <w:sz w:val="24"/>
          <w:szCs w:val="24"/>
        </w:rPr>
        <w:t> и </w:t>
      </w:r>
      <w:hyperlink r:id="rId55" w:history="1">
        <w:r>
          <w:rPr>
            <w:rFonts w:ascii="Times New Roman" w:hAnsi="Times New Roman"/>
            <w:sz w:val="24"/>
            <w:szCs w:val="24"/>
            <w:u w:val="single"/>
          </w:rPr>
          <w:t>101</w:t>
        </w:r>
      </w:hyperlink>
      <w:r>
        <w:rPr>
          <w:rFonts w:ascii="Times New Roman" w:hAnsi="Times New Roman"/>
          <w:sz w:val="24"/>
          <w:szCs w:val="24"/>
        </w:rPr>
        <w:t xml:space="preserve"> указанных Правил, которые действуют до 31 декабря 2025 г.; </w:t>
      </w:r>
      <w:hyperlink r:id="rId56" w:history="1">
        <w:r>
          <w:rPr>
            <w:rFonts w:ascii="Times New Roman" w:hAnsi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/>
          <w:sz w:val="24"/>
          <w:szCs w:val="24"/>
        </w:rPr>
        <w:t xml:space="preserve"> ведения государственно</w:t>
      </w:r>
      <w:r>
        <w:rPr>
          <w:rFonts w:ascii="Times New Roman" w:hAnsi="Times New Roman"/>
          <w:sz w:val="24"/>
          <w:szCs w:val="24"/>
        </w:rPr>
        <w:t xml:space="preserve">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от 30 сентября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1650, действует до 1 мар</w:t>
      </w:r>
      <w:r>
        <w:rPr>
          <w:rFonts w:ascii="Times New Roman" w:hAnsi="Times New Roman"/>
          <w:sz w:val="24"/>
          <w:szCs w:val="24"/>
        </w:rPr>
        <w:t xml:space="preserve">та 2028 г.; Решение Совета Евразийской экономической комиссии </w:t>
      </w:r>
      <w:hyperlink r:id="rId57" w:history="1">
        <w:r>
          <w:rPr>
            <w:rFonts w:ascii="Times New Roman" w:hAnsi="Times New Roman"/>
            <w:sz w:val="24"/>
            <w:szCs w:val="24"/>
            <w:u w:val="single"/>
          </w:rPr>
          <w:t>от 12 февраля 2016 г. N 46</w:t>
        </w:r>
      </w:hyperlink>
      <w:r>
        <w:rPr>
          <w:rFonts w:ascii="Times New Roman" w:hAnsi="Times New Roman"/>
          <w:sz w:val="24"/>
          <w:szCs w:val="24"/>
        </w:rPr>
        <w:t xml:space="preserve"> "О Правилах регистрации и экспертизы безопасности, качества и эффективности медицинск</w:t>
      </w:r>
      <w:r>
        <w:rPr>
          <w:rFonts w:ascii="Times New Roman" w:hAnsi="Times New Roman"/>
          <w:sz w:val="24"/>
          <w:szCs w:val="24"/>
        </w:rPr>
        <w:t xml:space="preserve">их изделий", вступило в силу 8 мая 2017 г., является обязательным для Российской Федерации в соответствии с </w:t>
      </w:r>
      <w:hyperlink r:id="rId58" w:history="1">
        <w:r>
          <w:rPr>
            <w:rFonts w:ascii="Times New Roman" w:hAnsi="Times New Roman"/>
            <w:sz w:val="24"/>
            <w:szCs w:val="24"/>
            <w:u w:val="single"/>
          </w:rPr>
          <w:t>Договором</w:t>
        </w:r>
      </w:hyperlink>
      <w:r>
        <w:rPr>
          <w:rFonts w:ascii="Times New Roman" w:hAnsi="Times New Roman"/>
          <w:sz w:val="24"/>
          <w:szCs w:val="24"/>
        </w:rPr>
        <w:t xml:space="preserve"> о Евразийском экономическом союзе, ратифицированным Ф</w:t>
      </w:r>
      <w:r>
        <w:rPr>
          <w:rFonts w:ascii="Times New Roman" w:hAnsi="Times New Roman"/>
          <w:sz w:val="24"/>
          <w:szCs w:val="24"/>
        </w:rPr>
        <w:t xml:space="preserve">едеральным законом </w:t>
      </w:r>
      <w:hyperlink r:id="rId59" w:history="1">
        <w:r>
          <w:rPr>
            <w:rFonts w:ascii="Times New Roman" w:hAnsi="Times New Roman"/>
            <w:sz w:val="24"/>
            <w:szCs w:val="24"/>
            <w:u w:val="single"/>
          </w:rPr>
          <w:t>от 3 октября 2014 г. N 279-ФЗ</w:t>
        </w:r>
      </w:hyperlink>
      <w:r>
        <w:rPr>
          <w:rFonts w:ascii="Times New Roman" w:hAnsi="Times New Roman"/>
          <w:sz w:val="24"/>
          <w:szCs w:val="24"/>
        </w:rPr>
        <w:t xml:space="preserve"> "О ратификации Договора о Евразийском экономическом союзе" (вступил в силу для Российской Федерации 1 января 2015 г.). (в ред</w:t>
      </w:r>
      <w:r>
        <w:rPr>
          <w:rFonts w:ascii="Times New Roman" w:hAnsi="Times New Roman"/>
          <w:sz w:val="24"/>
          <w:szCs w:val="24"/>
        </w:rPr>
        <w:t xml:space="preserve">. Приказа Минтруда РФ </w:t>
      </w:r>
      <w:hyperlink r:id="rId60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и) приобретение страхователями, осуществляющими пассажирские и грузовые перевозки, приборов контроля за режимом труда и отдыха </w:t>
      </w:r>
      <w:r>
        <w:rPr>
          <w:rFonts w:ascii="Times New Roman" w:hAnsi="Times New Roman"/>
          <w:sz w:val="24"/>
          <w:szCs w:val="24"/>
        </w:rPr>
        <w:t xml:space="preserve">водителей (тахографов), а также программно-аппаратного шифровального (криптографического) средства; (в ред. Приказа Минтруда РФ </w:t>
      </w:r>
      <w:hyperlink r:id="rId61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к) приобретение страхов</w:t>
      </w:r>
      <w:r>
        <w:rPr>
          <w:rFonts w:ascii="Times New Roman" w:hAnsi="Times New Roman"/>
          <w:sz w:val="24"/>
          <w:szCs w:val="24"/>
        </w:rPr>
        <w:t xml:space="preserve">ателями аптечек для оказания работниками первой помощи пострадавшим с применением медицинских изделий (далее - аптечки для оказания первой помощи) и (или) комплектующих к ним медицинских изделий; (в ред. Приказа Минтруда РФ </w:t>
      </w:r>
      <w:hyperlink r:id="rId62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 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</w:t>
      </w:r>
      <w:r>
        <w:rPr>
          <w:rFonts w:ascii="Times New Roman" w:hAnsi="Times New Roman"/>
          <w:sz w:val="24"/>
          <w:szCs w:val="24"/>
        </w:rPr>
        <w:t xml:space="preserve"> работников и (или) контроля за безопасным ведением работ , в том числе обеспечивающих дистанционный контроль, видео-, аудио или иную фиксацию, в рамках технологических процессов, в том числе на подземных работах; (в ред. Приказа Минтруда РФ </w:t>
      </w:r>
      <w:hyperlink r:id="rId63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м) приобретение отдельных приборов, устройств, оборудования, в том числе компьютерных тренажеров, манекенов-тренажеров, программного обеспечения, видеофильмов и (или</w:t>
      </w:r>
      <w:r>
        <w:rPr>
          <w:rFonts w:ascii="Times New Roman" w:hAnsi="Times New Roman"/>
          <w:sz w:val="24"/>
          <w:szCs w:val="24"/>
        </w:rPr>
        <w:t xml:space="preserve">) комплексов (систем) приборов, устройств, оборудования, непосредственно обеспечивающих </w:t>
      </w:r>
      <w:r>
        <w:rPr>
          <w:rFonts w:ascii="Times New Roman" w:hAnsi="Times New Roman"/>
          <w:sz w:val="24"/>
          <w:szCs w:val="24"/>
        </w:rPr>
        <w:lastRenderedPageBreak/>
        <w:t>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объекте, обуч</w:t>
      </w:r>
      <w:r>
        <w:rPr>
          <w:rFonts w:ascii="Times New Roman" w:hAnsi="Times New Roman"/>
          <w:sz w:val="24"/>
          <w:szCs w:val="24"/>
        </w:rPr>
        <w:t>ения практическим навыкам оказания первой помощи пострадавшим, и (или) дистанционную видео- и аудиофиксацию инструктажей, обучения и иных форм подготовки работников по безопасному производству работ, а также хранение результатов такой фиксации; (в ред. При</w:t>
      </w:r>
      <w:r>
        <w:rPr>
          <w:rFonts w:ascii="Times New Roman" w:hAnsi="Times New Roman"/>
          <w:sz w:val="24"/>
          <w:szCs w:val="24"/>
        </w:rPr>
        <w:t xml:space="preserve">каза Минтруда РФ </w:t>
      </w:r>
      <w:hyperlink r:id="rId64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н) санаторно-курортное лечение работников не ранее чем за пять лет до достижения ими возраста, дающего право на назначение страховой п</w:t>
      </w:r>
      <w:r>
        <w:rPr>
          <w:rFonts w:ascii="Times New Roman" w:hAnsi="Times New Roman"/>
          <w:sz w:val="24"/>
          <w:szCs w:val="24"/>
        </w:rPr>
        <w:t xml:space="preserve">енсии по старости в соответствии с пенсионным законодательством Российской Федерации, с учетом оплаты туристического налога согласно Налоговому </w:t>
      </w:r>
      <w:hyperlink r:id="rId65" w:history="1">
        <w:r>
          <w:rPr>
            <w:rFonts w:ascii="Times New Roman" w:hAnsi="Times New Roman"/>
            <w:sz w:val="24"/>
            <w:szCs w:val="24"/>
            <w:u w:val="single"/>
          </w:rPr>
          <w:t>кодексу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(</w:t>
      </w:r>
      <w:r>
        <w:rPr>
          <w:rFonts w:ascii="Times New Roman" w:hAnsi="Times New Roman"/>
          <w:sz w:val="24"/>
          <w:szCs w:val="24"/>
        </w:rPr>
        <w:t xml:space="preserve">исключая размещение в номерах высшей категории); (в ред. Приказа Минтруда РФ </w:t>
      </w:r>
      <w:hyperlink r:id="rId66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о) приобретение отдельных приборов, устройств, оборудования и (или) компле</w:t>
      </w:r>
      <w:r>
        <w:rPr>
          <w:rFonts w:ascii="Times New Roman" w:hAnsi="Times New Roman"/>
          <w:sz w:val="24"/>
          <w:szCs w:val="24"/>
        </w:rPr>
        <w:t>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факторами, а также приобрете</w:t>
      </w:r>
      <w:r>
        <w:rPr>
          <w:rFonts w:ascii="Times New Roman" w:hAnsi="Times New Roman"/>
          <w:sz w:val="24"/>
          <w:szCs w:val="24"/>
        </w:rPr>
        <w:t>ние приборов, оборудования для оснащения медицинского пункта (здравпункта, кабинета) страхователя: электрокардиографа портативного, автоматического дефибриллятора, аппарата для измерения артериального давления, кислородного ингалятора, аппарата для искусст</w:t>
      </w:r>
      <w:r>
        <w:rPr>
          <w:rFonts w:ascii="Times New Roman" w:hAnsi="Times New Roman"/>
          <w:sz w:val="24"/>
          <w:szCs w:val="24"/>
        </w:rPr>
        <w:t>венной вентиляции легких ручного, прошедших процедуру государственной регистрации медицинских изделий и внесенных в государственный реестр медицинских изделий и организаций (индивидуальных предпринимателей), осуществляющих производство и изготовление медиц</w:t>
      </w:r>
      <w:r>
        <w:rPr>
          <w:rFonts w:ascii="Times New Roman" w:hAnsi="Times New Roman"/>
          <w:sz w:val="24"/>
          <w:szCs w:val="24"/>
        </w:rPr>
        <w:t xml:space="preserve">инских изделий &lt;5(1)&gt;; (в ред. Приказа Минтруда РФ </w:t>
      </w:r>
      <w:hyperlink r:id="rId67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&lt;5(1)&gt; </w:t>
      </w:r>
      <w:hyperlink r:id="rId68" w:history="1">
        <w:r>
          <w:rPr>
            <w:rFonts w:ascii="Times New Roman" w:hAnsi="Times New Roman"/>
            <w:sz w:val="24"/>
            <w:szCs w:val="24"/>
            <w:u w:val="single"/>
          </w:rPr>
          <w:t>Часть 10</w:t>
        </w:r>
      </w:hyperlink>
      <w:r>
        <w:rPr>
          <w:rFonts w:ascii="Times New Roman" w:hAnsi="Times New Roman"/>
          <w:sz w:val="24"/>
          <w:szCs w:val="24"/>
        </w:rPr>
        <w:t xml:space="preserve"> статьи 38 Федерального закона от 21 ноября 2011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323-ФЗ "Об основах охраны здоровья граждан в Российской Федерации"; постановление Правительства Российской Фе</w:t>
      </w:r>
      <w:r>
        <w:rPr>
          <w:rFonts w:ascii="Times New Roman" w:hAnsi="Times New Roman"/>
          <w:sz w:val="24"/>
          <w:szCs w:val="24"/>
        </w:rPr>
        <w:t>дерации </w:t>
      </w:r>
      <w:hyperlink r:id="rId69" w:history="1">
        <w:r>
          <w:rPr>
            <w:rFonts w:ascii="Times New Roman" w:hAnsi="Times New Roman"/>
            <w:sz w:val="24"/>
            <w:szCs w:val="24"/>
            <w:u w:val="single"/>
          </w:rPr>
          <w:t>от 30 ноября 2024 г. N 1684</w:t>
        </w:r>
      </w:hyperlink>
      <w:r>
        <w:rPr>
          <w:rFonts w:ascii="Times New Roman" w:hAnsi="Times New Roman"/>
          <w:sz w:val="24"/>
          <w:szCs w:val="24"/>
        </w:rPr>
        <w:t> "Об утверждении Правил государственной регистрации медицинских изделий"; </w:t>
      </w:r>
      <w:hyperlink r:id="rId70" w:history="1">
        <w:r>
          <w:rPr>
            <w:rFonts w:ascii="Times New Roman" w:hAnsi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/>
          <w:sz w:val="24"/>
          <w:szCs w:val="24"/>
        </w:rPr>
        <w:t> 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</w:t>
      </w:r>
      <w:r>
        <w:rPr>
          <w:rFonts w:ascii="Times New Roman" w:hAnsi="Times New Roman"/>
          <w:sz w:val="24"/>
          <w:szCs w:val="24"/>
        </w:rPr>
        <w:t xml:space="preserve">т 30 сентября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1650, действует до 1 марта 2028 г.; Решение Совета Евразийской экономической комиссии </w:t>
      </w:r>
      <w:hyperlink r:id="rId71" w:history="1">
        <w:r>
          <w:rPr>
            <w:rFonts w:ascii="Times New Roman" w:hAnsi="Times New Roman"/>
            <w:sz w:val="24"/>
            <w:szCs w:val="24"/>
            <w:u w:val="single"/>
          </w:rPr>
          <w:t>от 12 февраля 2016 г. N 46</w:t>
        </w:r>
      </w:hyperlink>
      <w:r>
        <w:rPr>
          <w:rFonts w:ascii="Times New Roman" w:hAnsi="Times New Roman"/>
          <w:sz w:val="24"/>
          <w:szCs w:val="24"/>
        </w:rPr>
        <w:t xml:space="preserve"> "О Правилах регистрации и экспертизы </w:t>
      </w:r>
      <w:r>
        <w:rPr>
          <w:rFonts w:ascii="Times New Roman" w:hAnsi="Times New Roman"/>
          <w:sz w:val="24"/>
          <w:szCs w:val="24"/>
        </w:rPr>
        <w:t>безопасности, качества и эффективности медицинских изделий", вступило в силу 8 мая 2017 г., является обязательным для Российской Федерации в соответствии с </w:t>
      </w:r>
      <w:hyperlink r:id="rId72" w:history="1">
        <w:r>
          <w:rPr>
            <w:rFonts w:ascii="Times New Roman" w:hAnsi="Times New Roman"/>
            <w:sz w:val="24"/>
            <w:szCs w:val="24"/>
            <w:u w:val="single"/>
          </w:rPr>
          <w:t>Договором</w:t>
        </w:r>
      </w:hyperlink>
      <w:r>
        <w:rPr>
          <w:rFonts w:ascii="Times New Roman" w:hAnsi="Times New Roman"/>
          <w:sz w:val="24"/>
          <w:szCs w:val="24"/>
        </w:rPr>
        <w:t> о Еврази</w:t>
      </w:r>
      <w:r>
        <w:rPr>
          <w:rFonts w:ascii="Times New Roman" w:hAnsi="Times New Roman"/>
          <w:sz w:val="24"/>
          <w:szCs w:val="24"/>
        </w:rPr>
        <w:t>йском экономическом союзе, ратифицированным Федеральным законом </w:t>
      </w:r>
      <w:hyperlink r:id="rId73" w:history="1">
        <w:r>
          <w:rPr>
            <w:rFonts w:ascii="Times New Roman" w:hAnsi="Times New Roman"/>
            <w:sz w:val="24"/>
            <w:szCs w:val="24"/>
            <w:u w:val="single"/>
          </w:rPr>
          <w:t>от 3 октября 2014 г. N 279-ФЗ</w:t>
        </w:r>
      </w:hyperlink>
      <w:r>
        <w:rPr>
          <w:rFonts w:ascii="Times New Roman" w:hAnsi="Times New Roman"/>
          <w:sz w:val="24"/>
          <w:szCs w:val="24"/>
        </w:rPr>
        <w:t> "О ратификации Договора о Евразийском экономическом союзе" (вступил в силу для Р</w:t>
      </w:r>
      <w:r>
        <w:rPr>
          <w:rFonts w:ascii="Times New Roman" w:hAnsi="Times New Roman"/>
          <w:sz w:val="24"/>
          <w:szCs w:val="24"/>
        </w:rPr>
        <w:t xml:space="preserve">оссийской Федерации 1 января 2015 г.). (в ред. Приказа Минтруда РФ </w:t>
      </w:r>
      <w:hyperlink r:id="rId74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п) приобретение приборов, устройств, оборудования (приборы, устройства, оборудовани</w:t>
      </w:r>
      <w:r>
        <w:rPr>
          <w:rFonts w:ascii="Times New Roman" w:hAnsi="Times New Roman"/>
          <w:sz w:val="24"/>
          <w:szCs w:val="24"/>
        </w:rPr>
        <w:t>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</w:t>
      </w:r>
      <w:r>
        <w:rPr>
          <w:rFonts w:ascii="Times New Roman" w:hAnsi="Times New Roman"/>
          <w:sz w:val="24"/>
          <w:szCs w:val="24"/>
        </w:rPr>
        <w:t xml:space="preserve">е горных работ, в рамках модернизации основных производств, в соответствии с перечнем рекомендуемых приборов, устройств, оборудования (приборы, устройства, оборудование </w:t>
      </w:r>
      <w:r>
        <w:rPr>
          <w:rFonts w:ascii="Times New Roman" w:hAnsi="Times New Roman"/>
          <w:sz w:val="24"/>
          <w:szCs w:val="24"/>
        </w:rPr>
        <w:lastRenderedPageBreak/>
        <w:t>стран - членов Евразийского экономического союза, при отсутствии отечественных аналогов</w:t>
      </w:r>
      <w:r>
        <w:rPr>
          <w:rFonts w:ascii="Times New Roman" w:hAnsi="Times New Roman"/>
          <w:sz w:val="24"/>
          <w:szCs w:val="24"/>
        </w:rPr>
        <w:t xml:space="preserve">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р) обеспечение бесплатной выд</w:t>
      </w:r>
      <w:r>
        <w:rPr>
          <w:rFonts w:ascii="Times New Roman" w:hAnsi="Times New Roman"/>
          <w:sz w:val="24"/>
          <w:szCs w:val="24"/>
        </w:rPr>
        <w:t xml:space="preserve">ачи молока или других равноценных пищевых продуктов работникам, занятым на рабочих местах с вредными условиями труда, установленными по результатам специальной оценки условий труда, при наличии вредных производственных факторов в соответствии с </w:t>
      </w:r>
      <w:hyperlink r:id="rId75" w:history="1">
        <w:r>
          <w:rPr>
            <w:rFonts w:ascii="Times New Roman" w:hAnsi="Times New Roman"/>
            <w:sz w:val="24"/>
            <w:szCs w:val="24"/>
            <w:u w:val="single"/>
          </w:rPr>
          <w:t>перечнем</w:t>
        </w:r>
      </w:hyperlink>
      <w:r>
        <w:rPr>
          <w:rFonts w:ascii="Times New Roman" w:hAnsi="Times New Roman"/>
          <w:sz w:val="24"/>
          <w:szCs w:val="24"/>
        </w:rPr>
        <w:t xml:space="preserve"> вредных производственных факторов на рабочих местах с вредными условиями труда, установленными по результатам специальной оценки условий труда, при наличии которых занятым на т</w:t>
      </w:r>
      <w:r>
        <w:rPr>
          <w:rFonts w:ascii="Times New Roman" w:hAnsi="Times New Roman"/>
          <w:sz w:val="24"/>
          <w:szCs w:val="24"/>
        </w:rPr>
        <w:t xml:space="preserve">аких рабочих местах работникам выдаются бесплатно по установленным нормам молоко или другие равноценные пищевые продукты, утвержденным приказом Министерства труда и социальной защиты Российской Федерации от 12 мая 2022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291н (зарегистрирован Министерст</w:t>
      </w:r>
      <w:r>
        <w:rPr>
          <w:rFonts w:ascii="Times New Roman" w:hAnsi="Times New Roman"/>
          <w:sz w:val="24"/>
          <w:szCs w:val="24"/>
        </w:rPr>
        <w:t xml:space="preserve">вом юстиции Российской Федерации 30 мая 2022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68624), действует до 1 сентября 2028 г. (далее - Перечень вредных производственных факторов);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проведение оценки профессиональных рисков.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Страхователь самостоятельно определяет перечен</w:t>
      </w:r>
      <w:r>
        <w:rPr>
          <w:rFonts w:ascii="Times New Roman" w:hAnsi="Times New Roman"/>
          <w:sz w:val="24"/>
          <w:szCs w:val="24"/>
        </w:rPr>
        <w:t>ь осуществляемых в текущем календарном году предупредительных мер в соответствии с пунктом 2 настоящих Правил с учетом перечня мероприятий по улучшению условий и охраны труда работников, разработанного по результатам проведения специальной оценки условий т</w:t>
      </w:r>
      <w:r>
        <w:rPr>
          <w:rFonts w:ascii="Times New Roman" w:hAnsi="Times New Roman"/>
          <w:sz w:val="24"/>
          <w:szCs w:val="24"/>
        </w:rPr>
        <w:t>руда &lt;6&gt;, и (или) коллективного договора (соглашения по охране труда между работодателем и представительным органом работников) &lt;7&gt; и (или) перечня реализуемых страхователем мероприятий по улучшению условий и охраны труда, ликвидации или снижению уровней п</w:t>
      </w:r>
      <w:r>
        <w:rPr>
          <w:rFonts w:ascii="Times New Roman" w:hAnsi="Times New Roman"/>
          <w:sz w:val="24"/>
          <w:szCs w:val="24"/>
        </w:rPr>
        <w:t>рофессиональных рисков либо недопущению повышения их уровней &lt;8&gt;.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&lt;6&gt; </w:t>
      </w:r>
      <w:hyperlink r:id="rId76" w:history="1">
        <w:r>
          <w:rPr>
            <w:rFonts w:ascii="Times New Roman" w:hAnsi="Times New Roman"/>
            <w:sz w:val="24"/>
            <w:szCs w:val="24"/>
            <w:u w:val="single"/>
          </w:rPr>
          <w:t>Раздел V</w:t>
        </w:r>
      </w:hyperlink>
      <w:r>
        <w:rPr>
          <w:rFonts w:ascii="Times New Roman" w:hAnsi="Times New Roman"/>
          <w:sz w:val="24"/>
          <w:szCs w:val="24"/>
        </w:rPr>
        <w:t xml:space="preserve"> приложения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 к приказу Министерства труда и социальной защиты Российск</w:t>
      </w:r>
      <w:r>
        <w:rPr>
          <w:rFonts w:ascii="Times New Roman" w:hAnsi="Times New Roman"/>
          <w:sz w:val="24"/>
          <w:szCs w:val="24"/>
        </w:rPr>
        <w:t xml:space="preserve">ой Федерации от 21 ноября 2023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</w:t>
      </w:r>
      <w:r>
        <w:rPr>
          <w:rFonts w:ascii="Times New Roman" w:hAnsi="Times New Roman"/>
          <w:sz w:val="24"/>
          <w:szCs w:val="24"/>
        </w:rPr>
        <w:t xml:space="preserve">аполнению" (зарегистрирован Министерством юстиции Российской Федерации 30 ноября 2023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76179), действует до 1 сентября 2030 г.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&lt;7&gt; </w:t>
      </w:r>
      <w:hyperlink r:id="rId77" w:history="1">
        <w:r>
          <w:rPr>
            <w:rFonts w:ascii="Times New Roman" w:hAnsi="Times New Roman"/>
            <w:sz w:val="24"/>
            <w:szCs w:val="24"/>
            <w:u w:val="single"/>
          </w:rPr>
          <w:t>Глава 7</w:t>
        </w:r>
      </w:hyperlink>
      <w:r>
        <w:rPr>
          <w:rFonts w:ascii="Times New Roman" w:hAnsi="Times New Roman"/>
          <w:sz w:val="24"/>
          <w:szCs w:val="24"/>
        </w:rPr>
        <w:t xml:space="preserve"> Трудового к</w:t>
      </w:r>
      <w:r>
        <w:rPr>
          <w:rFonts w:ascii="Times New Roman" w:hAnsi="Times New Roman"/>
          <w:sz w:val="24"/>
          <w:szCs w:val="24"/>
        </w:rPr>
        <w:t>одекса Российской Федерации.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&lt;8&gt; Часть 3 </w:t>
      </w:r>
      <w:hyperlink r:id="rId78" w:history="1">
        <w:r>
          <w:rPr>
            <w:rFonts w:ascii="Times New Roman" w:hAnsi="Times New Roman"/>
            <w:sz w:val="24"/>
            <w:szCs w:val="24"/>
            <w:u w:val="single"/>
          </w:rPr>
          <w:t>статьи 225</w:t>
        </w:r>
      </w:hyperlink>
      <w:r>
        <w:rPr>
          <w:rFonts w:ascii="Times New Roman" w:hAnsi="Times New Roman"/>
          <w:sz w:val="24"/>
          <w:szCs w:val="24"/>
        </w:rPr>
        <w:t xml:space="preserve"> Трудового кодекса Российской Федерации; приказ Министерства труда и социальной защиты Российской Федерации </w:t>
      </w:r>
      <w:hyperlink r:id="rId79" w:history="1">
        <w:r>
          <w:rPr>
            <w:rFonts w:ascii="Times New Roman" w:hAnsi="Times New Roman"/>
            <w:sz w:val="24"/>
            <w:szCs w:val="24"/>
            <w:u w:val="single"/>
          </w:rPr>
          <w:t>от 29 октября 2021 г. N 771н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</w:t>
      </w:r>
      <w:r>
        <w:rPr>
          <w:rFonts w:ascii="Times New Roman" w:hAnsi="Times New Roman"/>
          <w:sz w:val="24"/>
          <w:szCs w:val="24"/>
        </w:rPr>
        <w:t xml:space="preserve">сиональных рисков либо недопущению повышения их уровней" (зарегистрирован Министерством юстиции Российской Федерации 3 декабря 2021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66196).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Страхователь или обособленное подразделение страхователя, зарегистрированное в соответств</w:t>
      </w:r>
      <w:r>
        <w:rPr>
          <w:rFonts w:ascii="Times New Roman" w:hAnsi="Times New Roman"/>
          <w:sz w:val="24"/>
          <w:szCs w:val="24"/>
        </w:rPr>
        <w:t xml:space="preserve">ии с </w:t>
      </w:r>
      <w:hyperlink r:id="rId80" w:history="1">
        <w:r>
          <w:rPr>
            <w:rFonts w:ascii="Times New Roman" w:hAnsi="Times New Roman"/>
            <w:sz w:val="24"/>
            <w:szCs w:val="24"/>
            <w:u w:val="single"/>
          </w:rPr>
          <w:t>подпунктом 2</w:t>
        </w:r>
      </w:hyperlink>
      <w:r>
        <w:rPr>
          <w:rFonts w:ascii="Times New Roman" w:hAnsi="Times New Roman"/>
          <w:sz w:val="24"/>
          <w:szCs w:val="24"/>
        </w:rPr>
        <w:t xml:space="preserve"> пункта 1 статьи 6 Федерального закона от 24 июля 1998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125-ФЗ "Об обязательном социальном страховании от несчастных случаев на производстве и профессио</w:t>
      </w:r>
      <w:r>
        <w:rPr>
          <w:rFonts w:ascii="Times New Roman" w:hAnsi="Times New Roman"/>
          <w:sz w:val="24"/>
          <w:szCs w:val="24"/>
        </w:rPr>
        <w:t xml:space="preserve">нальных заболеваний" (далее - страхователь), в срок до 1 августа текущего </w:t>
      </w:r>
      <w:r>
        <w:rPr>
          <w:rFonts w:ascii="Times New Roman" w:hAnsi="Times New Roman"/>
          <w:sz w:val="24"/>
          <w:szCs w:val="24"/>
        </w:rPr>
        <w:lastRenderedPageBreak/>
        <w:t>календарного года обращается с заявлением о финансовом обеспечении предупредительных мер в территориальный орган СФР по месту своей регистрации и планом финансового обеспечения преду</w:t>
      </w:r>
      <w:r>
        <w:rPr>
          <w:rFonts w:ascii="Times New Roman" w:hAnsi="Times New Roman"/>
          <w:sz w:val="24"/>
          <w:szCs w:val="24"/>
        </w:rPr>
        <w:t xml:space="preserve">предительных мер, рекомендуемый образец которого приведен в приложении к настоящим Правилам (далее соответственно - заявление, план финансового обеспечения). (в ред. Приказа Минтруда РФ </w:t>
      </w:r>
      <w:hyperlink r:id="rId81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представляется страхователем либо лицом, представляющим его интересы, на бумажном носителе либо в форме электронного документа, подписанного усиленной квалифицированной электронной подписью. Заявление может быть</w:t>
      </w:r>
      <w:r>
        <w:rPr>
          <w:rFonts w:ascii="Times New Roman" w:hAnsi="Times New Roman"/>
          <w:sz w:val="24"/>
          <w:szCs w:val="24"/>
        </w:rPr>
        <w:t xml:space="preserve"> представлено непосредственно в территориальный орган СФР, либо по почте, либо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</w:t>
      </w:r>
      <w:r>
        <w:rPr>
          <w:rFonts w:ascii="Times New Roman" w:hAnsi="Times New Roman"/>
          <w:sz w:val="24"/>
          <w:szCs w:val="24"/>
        </w:rPr>
        <w:t xml:space="preserve"> информационную систему "Единый портал государственных и муниципальных услуг (функций)" &lt;8(1)&gt;, либо через многофункциональный центр предоставления государственных и муниципальных услуг. (в ред. Приказа Минтруда РФ </w:t>
      </w:r>
      <w:hyperlink r:id="rId82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включения в план финансового обеспечения предупредительных мер, предусмотренных подпунктом "п" пункта 2 настоящих Правил, страхователь дополнительно представляет документы (копии доку</w:t>
      </w:r>
      <w:r>
        <w:rPr>
          <w:rFonts w:ascii="Times New Roman" w:hAnsi="Times New Roman"/>
          <w:sz w:val="24"/>
          <w:szCs w:val="24"/>
        </w:rPr>
        <w:t>ментов), обосновывающие необходимость финансового обеспечения предупредительных мер: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документов, обосновывающих приобретение страхователем приборов, устройств, оборудования (приборы, устройства, оборудование стран - членов Евразийского экономического</w:t>
      </w:r>
      <w:r>
        <w:rPr>
          <w:rFonts w:ascii="Times New Roman" w:hAnsi="Times New Roman"/>
          <w:sz w:val="24"/>
          <w:szCs w:val="24"/>
        </w:rPr>
        <w:t xml:space="preserve">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</w:t>
      </w:r>
      <w:r>
        <w:rPr>
          <w:rFonts w:ascii="Times New Roman" w:hAnsi="Times New Roman"/>
          <w:sz w:val="24"/>
          <w:szCs w:val="24"/>
        </w:rPr>
        <w:t>ых производств;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(выписки из)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документов, прилагаемых к заявлению, должны быть заверены печ</w:t>
      </w:r>
      <w:r>
        <w:rPr>
          <w:rFonts w:ascii="Times New Roman" w:hAnsi="Times New Roman"/>
          <w:sz w:val="24"/>
          <w:szCs w:val="24"/>
        </w:rPr>
        <w:t>атью страхователя (при наличии печати).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&lt;8(1)&gt; Положение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</w:t>
      </w:r>
      <w:r>
        <w:rPr>
          <w:rFonts w:ascii="Times New Roman" w:hAnsi="Times New Roman"/>
          <w:sz w:val="24"/>
          <w:szCs w:val="24"/>
        </w:rPr>
        <w:t xml:space="preserve">ии от 24 октября 2011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861." (в ред. Приказа Минтруда РФ </w:t>
      </w:r>
      <w:hyperlink r:id="rId83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Решение о финансовом обеспечении предупредительных мер или об отказе в финансовом обес</w:t>
      </w:r>
      <w:r>
        <w:rPr>
          <w:rFonts w:ascii="Times New Roman" w:hAnsi="Times New Roman"/>
          <w:sz w:val="24"/>
          <w:szCs w:val="24"/>
        </w:rPr>
        <w:t xml:space="preserve">печении предупредительных мер принимается территориальным органом СФР: (в ред. Приказа Минтруда РФ </w:t>
      </w:r>
      <w:hyperlink r:id="rId84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течение 9 рабочих дней со дня получения заявлен</w:t>
      </w:r>
      <w:r>
        <w:rPr>
          <w:rFonts w:ascii="Times New Roman" w:hAnsi="Times New Roman"/>
          <w:sz w:val="24"/>
          <w:szCs w:val="24"/>
        </w:rPr>
        <w:t xml:space="preserve">ия и плана финансового обеспечения; (в ред. Приказа Минтруда РФ </w:t>
      </w:r>
      <w:hyperlink r:id="rId85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отношении страхователей, включивших в план финансового обеспечения предупредительн</w:t>
      </w:r>
      <w:r>
        <w:rPr>
          <w:rFonts w:ascii="Times New Roman" w:hAnsi="Times New Roman"/>
          <w:sz w:val="24"/>
          <w:szCs w:val="24"/>
        </w:rPr>
        <w:t xml:space="preserve">ые меры, предусмотренные подпунктом "п" пункта 2 настоящих Правил, - </w:t>
      </w:r>
      <w:r>
        <w:rPr>
          <w:rFonts w:ascii="Times New Roman" w:hAnsi="Times New Roman"/>
          <w:sz w:val="24"/>
          <w:szCs w:val="24"/>
        </w:rPr>
        <w:lastRenderedPageBreak/>
        <w:t>после дня получения заявления и полного комплекта документов, указанных в пункте 4 настоящих Правил, и согласования проекта решения с СФР в части указанного мероприятия.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случае тер</w:t>
      </w:r>
      <w:r>
        <w:rPr>
          <w:rFonts w:ascii="Times New Roman" w:hAnsi="Times New Roman"/>
          <w:sz w:val="24"/>
          <w:szCs w:val="24"/>
        </w:rPr>
        <w:t>риториальный орган СФР в течение 2 рабочих дней со дня получения заявления и полного комплекта документов, указанных в пункте 4 настоящих Правил, направляет их и проект решения на согласование в СФР. СФР согласовывает (или отказывает в согласовании, с указ</w:t>
      </w:r>
      <w:r>
        <w:rPr>
          <w:rFonts w:ascii="Times New Roman" w:hAnsi="Times New Roman"/>
          <w:sz w:val="24"/>
          <w:szCs w:val="24"/>
        </w:rPr>
        <w:t>анием причин) представленный проект решения территориального органа СФР в части предупредительных мер, предусмотренных подпунктом "п" пункта 2 настоящих Правил, в течение 15 рабочих дней со дня его поступления с учетом экспертных мнений членов межведомстве</w:t>
      </w:r>
      <w:r>
        <w:rPr>
          <w:rFonts w:ascii="Times New Roman" w:hAnsi="Times New Roman"/>
          <w:sz w:val="24"/>
          <w:szCs w:val="24"/>
        </w:rPr>
        <w:t>нной комиссии по согласованию проектов решений территориальных органов СФР о финансовом обеспечении предупредительных мер в части приобретения приборов, устройств, оборудования (приборы, устройства, оборудование стран - членов Евразийского экономического с</w:t>
      </w:r>
      <w:r>
        <w:rPr>
          <w:rFonts w:ascii="Times New Roman" w:hAnsi="Times New Roman"/>
          <w:sz w:val="24"/>
          <w:szCs w:val="24"/>
        </w:rPr>
        <w:t>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</w:t>
      </w:r>
      <w:r>
        <w:rPr>
          <w:rFonts w:ascii="Times New Roman" w:hAnsi="Times New Roman"/>
          <w:sz w:val="24"/>
          <w:szCs w:val="24"/>
        </w:rPr>
        <w:t xml:space="preserve"> производств &lt;9&gt;. (в ред. Приказа Минтруда РФ </w:t>
      </w:r>
      <w:hyperlink r:id="rId86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&lt;9&gt; </w:t>
      </w:r>
      <w:hyperlink r:id="rId87" w:history="1">
        <w:r>
          <w:rPr>
            <w:rFonts w:ascii="Times New Roman" w:hAnsi="Times New Roman"/>
            <w:sz w:val="24"/>
            <w:szCs w:val="24"/>
            <w:u w:val="single"/>
          </w:rPr>
          <w:t>Подпункт 6.4</w:t>
        </w:r>
      </w:hyperlink>
      <w:r>
        <w:rPr>
          <w:rFonts w:ascii="Times New Roman" w:hAnsi="Times New Roman"/>
          <w:sz w:val="24"/>
          <w:szCs w:val="24"/>
        </w:rPr>
        <w:t xml:space="preserve"> пункта 6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610.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финансовом обеспечении предупредительных мер или об отк</w:t>
      </w:r>
      <w:r>
        <w:rPr>
          <w:rFonts w:ascii="Times New Roman" w:hAnsi="Times New Roman"/>
          <w:sz w:val="24"/>
          <w:szCs w:val="24"/>
        </w:rPr>
        <w:t>азе в финансовом обеспечении предупредительных мер оформляется решением территориального органа СФР,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</w:t>
      </w:r>
      <w:r>
        <w:rPr>
          <w:rFonts w:ascii="Times New Roman" w:hAnsi="Times New Roman"/>
          <w:sz w:val="24"/>
          <w:szCs w:val="24"/>
        </w:rPr>
        <w:t xml:space="preserve">нно-телекоммуникационной сети "Интернет" (далее - сайт СФР) (при наличии технической возможности) (в случае принятия решения об отказе в финансовом обеспечении предупредительных мер - с обоснованием причин отказа)." (в ред. Приказа Минтруда РФ </w:t>
      </w:r>
      <w:hyperlink r:id="rId88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Территориальный орган СФР принимает решение об отказе в финансовом обеспечении предупредительных мер в следующих случаях: (в ред. Приказа Минтруда РФ </w:t>
      </w:r>
      <w:hyperlink r:id="rId89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если на день подачи заявления у страхователя имеются непогашенные недоимка, задолженность по пеням и штрафам; (в ред. Приказа Минтруда РФ </w:t>
      </w:r>
      <w:hyperlink r:id="rId90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если предусмотренные бюджетом СФР средства на финансовое обеспечение предупредительных мер на текущий финансовый год полностью распределены;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документы, предусмотренн</w:t>
      </w:r>
      <w:r>
        <w:rPr>
          <w:rFonts w:ascii="Times New Roman" w:hAnsi="Times New Roman"/>
          <w:sz w:val="24"/>
          <w:szCs w:val="24"/>
        </w:rPr>
        <w:t xml:space="preserve">ые пунктом 4 настоящих Правил, которые страхователь должен представить самостоятельно, представлены страхователем не в полном объеме; (в ред. Приказа Минтруда РФ </w:t>
      </w:r>
      <w:hyperlink r:id="rId91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08.08.2025 </w:t>
        </w:r>
        <w:r>
          <w:rPr>
            <w:rFonts w:ascii="Times New Roman" w:hAnsi="Times New Roman"/>
            <w:sz w:val="24"/>
            <w:szCs w:val="24"/>
            <w:u w:val="single"/>
          </w:rPr>
          <w:t>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представленные страхователем документы содержат недостоверную информацию. (в ред. Приказа Минтруда РФ </w:t>
      </w:r>
      <w:hyperlink r:id="rId92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в финансовом обеспечении пред</w:t>
      </w:r>
      <w:r>
        <w:rPr>
          <w:rFonts w:ascii="Times New Roman" w:hAnsi="Times New Roman"/>
          <w:sz w:val="24"/>
          <w:szCs w:val="24"/>
        </w:rPr>
        <w:t xml:space="preserve">упредительных мер по другим основаниям не </w:t>
      </w:r>
      <w:r>
        <w:rPr>
          <w:rFonts w:ascii="Times New Roman" w:hAnsi="Times New Roman"/>
          <w:sz w:val="24"/>
          <w:szCs w:val="24"/>
        </w:rPr>
        <w:lastRenderedPageBreak/>
        <w:t>допускается.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Страхователь вправе повторно, но не позднее срока, установленного пунктом 4 настоящих Правил, обратиться с заявлением в территориальный орган СФР по месту своей регистрации. (в ред. Приказа Минтруда РФ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3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</w:t>
      </w:r>
      <w:r>
        <w:rPr>
          <w:rFonts w:ascii="Times New Roman" w:hAnsi="Times New Roman"/>
          <w:sz w:val="24"/>
          <w:szCs w:val="24"/>
        </w:rPr>
        <w:t xml:space="preserve"> решение об отказе в финансовом обеспечении предупредительных мер, принятое по причине отсутствия средств на текущий финансовый год, и принимает решение о финансовом обеспечении предупредительных мер с соблюдением очередности подачи страхователями заявлени</w:t>
      </w:r>
      <w:r>
        <w:rPr>
          <w:rFonts w:ascii="Times New Roman" w:hAnsi="Times New Roman"/>
          <w:sz w:val="24"/>
          <w:szCs w:val="24"/>
        </w:rPr>
        <w:t xml:space="preserve">я, о чем информирует страхователя в соответствии с абзацем пятым пункта 5 настоящих Правил. (в ред. Приказа Минтруда РФ </w:t>
      </w:r>
      <w:hyperlink r:id="rId94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Страхователь вправе дополнит</w:t>
      </w:r>
      <w:r>
        <w:rPr>
          <w:rFonts w:ascii="Times New Roman" w:hAnsi="Times New Roman"/>
          <w:sz w:val="24"/>
          <w:szCs w:val="24"/>
        </w:rPr>
        <w:t>ельно,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пунктом 1 настоящих Правил (далее - расчетный объем средств), и после получения реш</w:t>
      </w:r>
      <w:r>
        <w:rPr>
          <w:rFonts w:ascii="Times New Roman" w:hAnsi="Times New Roman"/>
          <w:sz w:val="24"/>
          <w:szCs w:val="24"/>
        </w:rPr>
        <w:t>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планом финансового обеспечения на сумму, не пр</w:t>
      </w:r>
      <w:r>
        <w:rPr>
          <w:rFonts w:ascii="Times New Roman" w:hAnsi="Times New Roman"/>
          <w:sz w:val="24"/>
          <w:szCs w:val="24"/>
        </w:rPr>
        <w:t xml:space="preserve">евышающую разницу между расчетным объемом средств и суммой финансового обеспечения предупредительных мер, указанной в решении территориального органа СФР по первоначальному заявлению. (в ред. Приказа Минтруда РФ </w:t>
      </w:r>
      <w:hyperlink r:id="rId95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этом решение территориального органа СФР принимается в соответствии с пунктом 6 настоящих Правил. (в ред. Приказа Минтруда РФ </w:t>
      </w:r>
      <w:hyperlink r:id="rId96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Страхователь вправе самостоятельно принимать решение о внесении изменений в план финансового обеспечения в пределах разрешенной суммы финансового обеспечения, при этом повторное направление заявления и плана финанс</w:t>
      </w:r>
      <w:r>
        <w:rPr>
          <w:rFonts w:ascii="Times New Roman" w:hAnsi="Times New Roman"/>
          <w:sz w:val="24"/>
          <w:szCs w:val="24"/>
        </w:rPr>
        <w:t>ового обеспечения предупредительных мер в территориальный орган СФР не требуется, за исключением внесения изменений в план финансового обеспечения в части предупредительных мер, предусмотренных подпунктом "п" пункта 2 настоящих Правил. (в ред. Приказа Минт</w:t>
      </w:r>
      <w:r>
        <w:rPr>
          <w:rFonts w:ascii="Times New Roman" w:hAnsi="Times New Roman"/>
          <w:sz w:val="24"/>
          <w:szCs w:val="24"/>
        </w:rPr>
        <w:t xml:space="preserve">руда РФ </w:t>
      </w:r>
      <w:hyperlink r:id="rId97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включения в план финансового обеспечения, при внесении в него изменений, предупредительных мер, предусмотренных подпунктом "п" пункта</w:t>
      </w:r>
      <w:r>
        <w:rPr>
          <w:rFonts w:ascii="Times New Roman" w:hAnsi="Times New Roman"/>
          <w:sz w:val="24"/>
          <w:szCs w:val="24"/>
        </w:rPr>
        <w:t xml:space="preserve"> 2 настоящих Правил, страхователь обязан предоставить заявление и документы (копии документов), предусмотренные пунктом 4 настоящих Правил. (в ред. Приказа Минтруда РФ </w:t>
      </w:r>
      <w:hyperlink r:id="rId98" w:history="1">
        <w:r>
          <w:rPr>
            <w:rFonts w:ascii="Times New Roman" w:hAnsi="Times New Roman"/>
            <w:sz w:val="24"/>
            <w:szCs w:val="24"/>
            <w:u w:val="single"/>
          </w:rPr>
          <w:t>от 08.0</w:t>
        </w:r>
        <w:r>
          <w:rPr>
            <w:rFonts w:ascii="Times New Roman" w:hAnsi="Times New Roman"/>
            <w:sz w:val="24"/>
            <w:szCs w:val="24"/>
            <w:u w:val="single"/>
          </w:rPr>
          <w:t>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неполного использования разрешенной суммы финансового обеспечения предупредительных мер, предусмотренной решением о финансовом обеспечении предупредительных мер, страхователь имеет право в срок, установленный абзацем первым насто</w:t>
      </w:r>
      <w:r>
        <w:rPr>
          <w:rFonts w:ascii="Times New Roman" w:hAnsi="Times New Roman"/>
          <w:sz w:val="24"/>
          <w:szCs w:val="24"/>
        </w:rPr>
        <w:t xml:space="preserve">ящего пункта, обратиться в территориальный орган СФР по месту своей регистрации с заявлением и планом финансового обеспечения об уменьшении указанных средств. (в ред. Приказа Минтруда РФ </w:t>
      </w:r>
      <w:hyperlink r:id="rId99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Территориальный орган СФР размещает на сайте СФР и в личном кабинете страхователя на сайте СФР (при наличии технической возможности) информацию: (в ред. Приказа Минтруда РФ </w:t>
      </w:r>
      <w:hyperlink r:id="rId100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о поступившем заявлении, включая дату и время его поступления, наименовании страхователя - в течение одного рабочего дня со дня регистрации заявления;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 ходе рассмотрения заявления.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Ст</w:t>
      </w:r>
      <w:r>
        <w:rPr>
          <w:rFonts w:ascii="Times New Roman" w:hAnsi="Times New Roman"/>
          <w:sz w:val="24"/>
          <w:szCs w:val="24"/>
        </w:rPr>
        <w:t>рахователь после выполнения всех предупредительных мер или хотя бы одной предупредительной меры, в том числе в ходе ее выполнения, обращается с заявлением о возмещении произведенных расходов на оплату предупредительных мер (далее - заявление о возмещении р</w:t>
      </w:r>
      <w:r>
        <w:rPr>
          <w:rFonts w:ascii="Times New Roman" w:hAnsi="Times New Roman"/>
          <w:sz w:val="24"/>
          <w:szCs w:val="24"/>
        </w:rPr>
        <w:t xml:space="preserve">асходов) в территориальный орган СФР по месту своей регистрации в течение текущего финансового года, но не позднее 15 ноября. (в ред. Приказа Минтруда РФ </w:t>
      </w:r>
      <w:hyperlink r:id="rId101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 возмещении расходов с прилагаемыми к нему документами (копиями документов) представляется страхователем либо лицом, представляющим его интересы, на бумажном носителе либо в форме электронного документа, подписанного усиленной квалифицирован</w:t>
      </w:r>
      <w:r>
        <w:rPr>
          <w:rFonts w:ascii="Times New Roman" w:hAnsi="Times New Roman"/>
          <w:sz w:val="24"/>
          <w:szCs w:val="24"/>
        </w:rPr>
        <w:t xml:space="preserve">ной электронной подписью. (в ред. Приказа Минтруда РФ </w:t>
      </w:r>
      <w:hyperlink r:id="rId102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может быть представлено непосредственно в территориальный орган СФР, либо по почте, ли</w:t>
      </w:r>
      <w:r>
        <w:rPr>
          <w:rFonts w:ascii="Times New Roman" w:hAnsi="Times New Roman"/>
          <w:sz w:val="24"/>
          <w:szCs w:val="24"/>
        </w:rPr>
        <w:t>бо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</w:t>
      </w:r>
      <w:r>
        <w:rPr>
          <w:rFonts w:ascii="Times New Roman" w:hAnsi="Times New Roman"/>
          <w:sz w:val="24"/>
          <w:szCs w:val="24"/>
        </w:rPr>
        <w:t xml:space="preserve"> (функций)" &lt;9(1)&gt;, либо через многофункциональный центр предоставления государственных и муниципальных услуг. (в ред. Приказа Минтруда РФ </w:t>
      </w:r>
      <w:hyperlink r:id="rId103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</w:t>
      </w:r>
      <w:r>
        <w:rPr>
          <w:rFonts w:ascii="Times New Roman" w:hAnsi="Times New Roman"/>
          <w:sz w:val="24"/>
          <w:szCs w:val="24"/>
        </w:rPr>
        <w:t>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&lt;9(1)&gt; Положение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861. (в ред. Приказа Мин</w:t>
      </w:r>
      <w:r>
        <w:rPr>
          <w:rFonts w:ascii="Times New Roman" w:hAnsi="Times New Roman"/>
          <w:sz w:val="24"/>
          <w:szCs w:val="24"/>
        </w:rPr>
        <w:t xml:space="preserve">труда РФ </w:t>
      </w:r>
      <w:hyperlink r:id="rId104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 заявлению о возмещении расходов прилагаются следующие документы (копии документов):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отчет о произведенных расходах на финансовое об</w:t>
      </w:r>
      <w:r>
        <w:rPr>
          <w:rFonts w:ascii="Times New Roman" w:hAnsi="Times New Roman"/>
          <w:sz w:val="24"/>
          <w:szCs w:val="24"/>
        </w:rPr>
        <w:t>еспечение предупредительных мер в текущем календарном году;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копия (выписка из) локального нормативного акта о реализуемых страхователем мероприятиях по улучшению условий и охраны труда и (или) копия (выписка из) перечня мероприятий по улучшению условий </w:t>
      </w:r>
      <w:r>
        <w:rPr>
          <w:rFonts w:ascii="Times New Roman" w:hAnsi="Times New Roman"/>
          <w:sz w:val="24"/>
          <w:szCs w:val="24"/>
        </w:rPr>
        <w:t xml:space="preserve">и охраны труда работников, разработанного по результатам проведения специальной оценки условий труда, и (или) копия (выписка из) коллективного договора (соглашения по охране труда между работодателем и представительным органом работников); (в ред. Приказа </w:t>
      </w:r>
      <w:r>
        <w:rPr>
          <w:rFonts w:ascii="Times New Roman" w:hAnsi="Times New Roman"/>
          <w:sz w:val="24"/>
          <w:szCs w:val="24"/>
        </w:rPr>
        <w:t xml:space="preserve">Минтруда РФ </w:t>
      </w:r>
      <w:hyperlink r:id="rId105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платежные документы, подтверждающие оплату товаров (работ, услуг), и документы, подтверждающие их приобретение (выполнение).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Для об</w:t>
      </w:r>
      <w:r>
        <w:rPr>
          <w:rFonts w:ascii="Times New Roman" w:hAnsi="Times New Roman"/>
          <w:sz w:val="24"/>
          <w:szCs w:val="24"/>
        </w:rPr>
        <w:t>основания произведенных расходов на оплату предупредительных мер страхователь дополнительно представляет документы (копии документов):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 случае использования страхователем средств на финансовое обеспечение </w:t>
      </w:r>
      <w:r>
        <w:rPr>
          <w:rFonts w:ascii="Times New Roman" w:hAnsi="Times New Roman"/>
          <w:sz w:val="24"/>
          <w:szCs w:val="24"/>
        </w:rPr>
        <w:lastRenderedPageBreak/>
        <w:t>предупредительных мер, предусмотренных подпункт</w:t>
      </w:r>
      <w:r>
        <w:rPr>
          <w:rFonts w:ascii="Times New Roman" w:hAnsi="Times New Roman"/>
          <w:sz w:val="24"/>
          <w:szCs w:val="24"/>
        </w:rPr>
        <w:t>ом "а" пункта 2 настоящих Правил: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договора с организацией, проводившей специальную оценку условий труда, с указанием идентификационного номера отчета о проведении специальной оценки условий труда, количества рабочих мест, в отношении которых проведен</w:t>
      </w:r>
      <w:r>
        <w:rPr>
          <w:rFonts w:ascii="Times New Roman" w:hAnsi="Times New Roman"/>
          <w:sz w:val="24"/>
          <w:szCs w:val="24"/>
        </w:rPr>
        <w:t>а специальная оценка условий труда, и стоимости проведения специальной оценки условий труда на указанном количестве рабочих мест;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случае использования страхователем средств на финансовое обеспечение предупредительных мер, предусмотренных подпунктом "б</w:t>
      </w:r>
      <w:r>
        <w:rPr>
          <w:rFonts w:ascii="Times New Roman" w:hAnsi="Times New Roman"/>
          <w:sz w:val="24"/>
          <w:szCs w:val="24"/>
        </w:rPr>
        <w:t>" пункта 2 настоящих Правил: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идентификационном номере отчета о проведении специальной оценки условий труда, содержащего сведения о превышении предельно допустимых уровней воздействия вредных и (или) опасных производственных факторов на соответс</w:t>
      </w:r>
      <w:r>
        <w:rPr>
          <w:rFonts w:ascii="Times New Roman" w:hAnsi="Times New Roman"/>
          <w:sz w:val="24"/>
          <w:szCs w:val="24"/>
        </w:rPr>
        <w:t>твующих рабочих местах;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идентификационном номере отчета о проведении специальной оценки условий труда после реализации соответствующих мероприятий, содержащего сведения, свидетельствующие о снижении класса (подкласса) условий труда на соответст</w:t>
      </w:r>
      <w:r>
        <w:rPr>
          <w:rFonts w:ascii="Times New Roman" w:hAnsi="Times New Roman"/>
          <w:sz w:val="24"/>
          <w:szCs w:val="24"/>
        </w:rPr>
        <w:t>вующих рабочих местах;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оборудования с представлением технических характеристик и (или) перечень работ с представлением проектно-сметной документации по приведению уровней воздействия вредных и (или) опасных производственных факторов на рабочих мес</w:t>
      </w:r>
      <w:r>
        <w:rPr>
          <w:rFonts w:ascii="Times New Roman" w:hAnsi="Times New Roman"/>
          <w:sz w:val="24"/>
          <w:szCs w:val="24"/>
        </w:rPr>
        <w:t>тах в соответствие с государственными нормативными требованиями охраны труда &lt;10&gt;;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&lt;10&gt; </w:t>
      </w:r>
      <w:hyperlink r:id="rId106" w:history="1">
        <w:r>
          <w:rPr>
            <w:rFonts w:ascii="Times New Roman" w:hAnsi="Times New Roman"/>
            <w:sz w:val="24"/>
            <w:szCs w:val="24"/>
            <w:u w:val="single"/>
          </w:rPr>
          <w:t>Статья 212</w:t>
        </w:r>
      </w:hyperlink>
      <w:r>
        <w:rPr>
          <w:rFonts w:ascii="Times New Roman" w:hAnsi="Times New Roman"/>
          <w:sz w:val="24"/>
          <w:szCs w:val="24"/>
        </w:rPr>
        <w:t xml:space="preserve"> Трудового кодекса Российской Федерации.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дог</w:t>
      </w:r>
      <w:r>
        <w:rPr>
          <w:rFonts w:ascii="Times New Roman" w:hAnsi="Times New Roman"/>
          <w:sz w:val="24"/>
          <w:szCs w:val="24"/>
        </w:rPr>
        <w:t>овора на приобретение соответствующего оборудования и (или) на проведение соответствующих работ с указанием количества рабочих мест, на которых планируется реализация мероприятий по приведению уровней воздействия вредных и (или) опасных производственных фа</w:t>
      </w:r>
      <w:r>
        <w:rPr>
          <w:rFonts w:ascii="Times New Roman" w:hAnsi="Times New Roman"/>
          <w:sz w:val="24"/>
          <w:szCs w:val="24"/>
        </w:rPr>
        <w:t>кторов в соответствие с государственными нормативными требованиями охраны труда, и стоимости;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случае использования страхователем средств на финансовое обеспечение предупредительных мер, предусмотренных подпунктом "в" пункта 2 настоящих Правил: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л</w:t>
      </w:r>
      <w:r>
        <w:rPr>
          <w:rFonts w:ascii="Times New Roman" w:hAnsi="Times New Roman"/>
          <w:sz w:val="24"/>
          <w:szCs w:val="24"/>
        </w:rPr>
        <w:t xml:space="preserve">окального нормативного акта страхователя о направлении работников на обучение по охране труда и (или) на обучение безопасным методам и приемам выполнения работ повышенной опасности, в том числе горных работ, а также действиям в случае аварии или инцидента </w:t>
      </w:r>
      <w:r>
        <w:rPr>
          <w:rFonts w:ascii="Times New Roman" w:hAnsi="Times New Roman"/>
          <w:sz w:val="24"/>
          <w:szCs w:val="24"/>
        </w:rPr>
        <w:t>на опасном производственном объекте с отрывом от работы;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договора на проведение обучения работодателей и работников по охране труда с организацией или с индивидуальным предпринимателем, оказывающими услуги в области охраны труда и аккредитованными в </w:t>
      </w:r>
      <w:r>
        <w:rPr>
          <w:rFonts w:ascii="Times New Roman" w:hAnsi="Times New Roman"/>
          <w:sz w:val="24"/>
          <w:szCs w:val="24"/>
        </w:rPr>
        <w:t>установленном Правительством Российской Федерации порядке &lt;11&gt;, в случае направления работников на обучение по охране труда в обучающую организацию;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&lt;11&gt; Постановление Правительства Российской Федерации </w:t>
      </w:r>
      <w:hyperlink r:id="rId107" w:history="1">
        <w:r>
          <w:rPr>
            <w:rFonts w:ascii="Times New Roman" w:hAnsi="Times New Roman"/>
            <w:sz w:val="24"/>
            <w:szCs w:val="24"/>
            <w:u w:val="single"/>
          </w:rPr>
          <w:t>от 16 декабря 2021 г. N 2334</w:t>
        </w:r>
      </w:hyperlink>
      <w:r>
        <w:rPr>
          <w:rFonts w:ascii="Times New Roman" w:hAnsi="Times New Roman"/>
          <w:sz w:val="24"/>
          <w:szCs w:val="24"/>
        </w:rPr>
        <w:t xml:space="preserve"> "Об </w:t>
      </w:r>
      <w:r>
        <w:rPr>
          <w:rFonts w:ascii="Times New Roman" w:hAnsi="Times New Roman"/>
          <w:sz w:val="24"/>
          <w:szCs w:val="24"/>
        </w:rPr>
        <w:lastRenderedPageBreak/>
        <w:t>утверждении Правил аккредитации организаций, индивидуальных предпринимателей, оказывающих услуги в области охраны труда, и требований к орган</w:t>
      </w:r>
      <w:r>
        <w:rPr>
          <w:rFonts w:ascii="Times New Roman" w:hAnsi="Times New Roman"/>
          <w:sz w:val="24"/>
          <w:szCs w:val="24"/>
        </w:rPr>
        <w:t>изациям и индивидуальным предпринимателям, оказывающим услуги в области охраны труда", действует до 1 сентября 2028 г.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работников, направленных на обучение по охране труда и (или) на обучение безопасным методам и приемам выполнения работ повышенно</w:t>
      </w:r>
      <w:r>
        <w:rPr>
          <w:rFonts w:ascii="Times New Roman" w:hAnsi="Times New Roman"/>
          <w:sz w:val="24"/>
          <w:szCs w:val="24"/>
        </w:rPr>
        <w:t>й опасности, в том числе горных работ, и действиям в случае аварии или инцидента на опасном производственном объекте с указанием категории (должности, специальности) работников, имеющих право проходить обучение за счет средств обязательного социального стр</w:t>
      </w:r>
      <w:r>
        <w:rPr>
          <w:rFonts w:ascii="Times New Roman" w:hAnsi="Times New Roman"/>
          <w:sz w:val="24"/>
          <w:szCs w:val="24"/>
        </w:rPr>
        <w:t>ахования от несчастных случаев на производстве и профессиональных заболеваний, и документы, подтверждающие принадлежность указанных в нем работников к той или иной категории, а именно: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включения в список руководителей организации, заместителей рук</w:t>
      </w:r>
      <w:r>
        <w:rPr>
          <w:rFonts w:ascii="Times New Roman" w:hAnsi="Times New Roman"/>
          <w:sz w:val="24"/>
          <w:szCs w:val="24"/>
        </w:rPr>
        <w:t>оводителя организации, руководителей филиалов и их заместителей - копии актов о возложении на них обязанности по охране труда;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включения в список руководителей структурных подразделений организации и их заместителей, руководителей структурных подр</w:t>
      </w:r>
      <w:r>
        <w:rPr>
          <w:rFonts w:ascii="Times New Roman" w:hAnsi="Times New Roman"/>
          <w:sz w:val="24"/>
          <w:szCs w:val="24"/>
        </w:rPr>
        <w:t>азделений филиала и их заместителей, специалистов по охране труда, работников, назначенных на микропредприятии страхователем для проведения проверки знания требований охраны труда, - копии актов о назначении на должность (приеме на работу) указанных катего</w:t>
      </w:r>
      <w:r>
        <w:rPr>
          <w:rFonts w:ascii="Times New Roman" w:hAnsi="Times New Roman"/>
          <w:sz w:val="24"/>
          <w:szCs w:val="24"/>
        </w:rPr>
        <w:t>рий;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включения в список работников организации, отнесенных к категории специалисты, работников рабочих профессий - копии локальных нормативных актов страхователя, определяющих отнесение работников к указанным категориям;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включения в списо</w:t>
      </w:r>
      <w:r>
        <w:rPr>
          <w:rFonts w:ascii="Times New Roman" w:hAnsi="Times New Roman"/>
          <w:sz w:val="24"/>
          <w:szCs w:val="24"/>
        </w:rPr>
        <w:t>к председателя (заместителей председателя) и членов комиссий по проверке знания требований охраны труда, работников, членов комитетов (комиссий) по охране труда - копии актов работодателей об утверждении состава комитета (комиссии); (в ред. Приказа Минтруд</w:t>
      </w:r>
      <w:r>
        <w:rPr>
          <w:rFonts w:ascii="Times New Roman" w:hAnsi="Times New Roman"/>
          <w:sz w:val="24"/>
          <w:szCs w:val="24"/>
        </w:rPr>
        <w:t xml:space="preserve">а РФ </w:t>
      </w:r>
      <w:hyperlink r:id="rId108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включения в список уполномоченных (доверенных) лиц по охране труда профессиональных союзов и иных уполномоченных работниками представите</w:t>
      </w:r>
      <w:r>
        <w:rPr>
          <w:rFonts w:ascii="Times New Roman" w:hAnsi="Times New Roman"/>
          <w:sz w:val="24"/>
          <w:szCs w:val="24"/>
        </w:rPr>
        <w:t>льных органов организаций - выписки из протоколов решений профсоюзных органов или иных уполномоченных работниками представительных органов о назначении уполномоченных (доверенных) лиц по охране труда;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включения в список отдельных категорий работни</w:t>
      </w:r>
      <w:r>
        <w:rPr>
          <w:rFonts w:ascii="Times New Roman" w:hAnsi="Times New Roman"/>
          <w:sz w:val="24"/>
          <w:szCs w:val="24"/>
        </w:rPr>
        <w:t>ков организации, непосредственно выполняющих работы повышенной опасности, и работников, ответственных за организацию, выполнение и контроль работ повышенной опасности, - копию локального нормативного акта страхователя, определяющего работников, непосредств</w:t>
      </w:r>
      <w:r>
        <w:rPr>
          <w:rFonts w:ascii="Times New Roman" w:hAnsi="Times New Roman"/>
          <w:sz w:val="24"/>
          <w:szCs w:val="24"/>
        </w:rPr>
        <w:t>енно выполняющих работы повышенной опасности, и работников, ответственных за организацию, выполнение и контроль работ повышенной опасности;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включения в список лиц, обязанных оказывать первую помощь пострадавшим, - копию локального нормативного акт</w:t>
      </w:r>
      <w:r>
        <w:rPr>
          <w:rFonts w:ascii="Times New Roman" w:hAnsi="Times New Roman"/>
          <w:sz w:val="24"/>
          <w:szCs w:val="24"/>
        </w:rPr>
        <w:t xml:space="preserve">а страхователя, определяющего отнесение лиц к указанной категории; (в ред. Приказа Минтруда РФ </w:t>
      </w:r>
      <w:hyperlink r:id="rId109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включения в список работников, к трудовым функ</w:t>
      </w:r>
      <w:r>
        <w:rPr>
          <w:rFonts w:ascii="Times New Roman" w:hAnsi="Times New Roman"/>
          <w:sz w:val="24"/>
          <w:szCs w:val="24"/>
        </w:rPr>
        <w:t xml:space="preserve">циям которых отнесено </w:t>
      </w:r>
      <w:r>
        <w:rPr>
          <w:rFonts w:ascii="Times New Roman" w:hAnsi="Times New Roman"/>
          <w:sz w:val="24"/>
          <w:szCs w:val="24"/>
        </w:rPr>
        <w:lastRenderedPageBreak/>
        <w:t xml:space="preserve">управление автотранспортным средством, - копию локального нормативного акта страхователя, определяющего отнесение работников к указанной категории; (в ред. Приказа Минтруда РФ </w:t>
      </w:r>
      <w:hyperlink r:id="rId110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включения в список работников, к компетенциям которых предъявляются требования уметь оказывать первую помощь пострадавшим, - копию локального нормативного акта страхователя, определяющего отнесение р</w:t>
      </w:r>
      <w:r>
        <w:rPr>
          <w:rFonts w:ascii="Times New Roman" w:hAnsi="Times New Roman"/>
          <w:sz w:val="24"/>
          <w:szCs w:val="24"/>
        </w:rPr>
        <w:t xml:space="preserve">аботников к указанной категории; (в ред. Приказа Минтруда РФ </w:t>
      </w:r>
      <w:hyperlink r:id="rId111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включения в список работников, применяющих средства индивидуальной защиты, приме</w:t>
      </w:r>
      <w:r>
        <w:rPr>
          <w:rFonts w:ascii="Times New Roman" w:hAnsi="Times New Roman"/>
          <w:sz w:val="24"/>
          <w:szCs w:val="24"/>
        </w:rPr>
        <w:t>нение которых требует практических навыков, - копию локального нормативного акта страхователя, утверждающего перечень средств индивидуальной защиты, применение которых требует от работников практических навыков в зависимости от степени риска причинения вре</w:t>
      </w:r>
      <w:r>
        <w:rPr>
          <w:rFonts w:ascii="Times New Roman" w:hAnsi="Times New Roman"/>
          <w:sz w:val="24"/>
          <w:szCs w:val="24"/>
        </w:rPr>
        <w:t xml:space="preserve">да работнику; (в ред. Приказа Минтруда РФ </w:t>
      </w:r>
      <w:hyperlink r:id="rId112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 случае использования страхователем средств на финансовое обеспечение предупредительных мер, предусмотре</w:t>
      </w:r>
      <w:r>
        <w:rPr>
          <w:rFonts w:ascii="Times New Roman" w:hAnsi="Times New Roman"/>
          <w:sz w:val="24"/>
          <w:szCs w:val="24"/>
        </w:rPr>
        <w:t xml:space="preserve">нных подпунктом "г" пункта 2 настоящих Правил: (в ред. Приказа Минтруда РФ </w:t>
      </w:r>
      <w:hyperlink r:id="rId113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приобретения работникам СИЗ и смывающих средств: (в ред. Приказа М</w:t>
      </w:r>
      <w:r>
        <w:rPr>
          <w:rFonts w:ascii="Times New Roman" w:hAnsi="Times New Roman"/>
          <w:sz w:val="24"/>
          <w:szCs w:val="24"/>
        </w:rPr>
        <w:t xml:space="preserve">интруда РФ </w:t>
      </w:r>
      <w:hyperlink r:id="rId114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приобретенных СИЗ и (или) смывающих средств с указанием профессий (должностей) работников, норм выдачи СИЗ и (или) смывающих средс</w:t>
      </w:r>
      <w:r>
        <w:rPr>
          <w:rFonts w:ascii="Times New Roman" w:hAnsi="Times New Roman"/>
          <w:sz w:val="24"/>
          <w:szCs w:val="24"/>
        </w:rPr>
        <w:t>тв со ссылкой на соответствующие пункты Единых типовых норм (в случае приобретения СИЗ и (или) смывающих средств в соответствии с нормами бесплатной выдачи СИЗ и смывающих средств, утвержденными локальным нормативным актом и разработанными на основании Еди</w:t>
      </w:r>
      <w:r>
        <w:rPr>
          <w:rFonts w:ascii="Times New Roman" w:hAnsi="Times New Roman"/>
          <w:sz w:val="24"/>
          <w:szCs w:val="24"/>
        </w:rPr>
        <w:t>ных типовых норм,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представительного органа работников (при его наличии) - со ссылкой на с</w:t>
      </w:r>
      <w:r>
        <w:rPr>
          <w:rFonts w:ascii="Times New Roman" w:hAnsi="Times New Roman"/>
          <w:sz w:val="24"/>
          <w:szCs w:val="24"/>
        </w:rPr>
        <w:t>оответствующий пункт указанного документа с приложением выписки из него), а также количества, стоимости и номеров сертификатов (деклараций) соответствия СИЗ и (или) смывающих средств техническому </w:t>
      </w:r>
      <w:hyperlink r:id="rId115" w:history="1">
        <w:r>
          <w:rPr>
            <w:rFonts w:ascii="Times New Roman" w:hAnsi="Times New Roman"/>
            <w:sz w:val="24"/>
            <w:szCs w:val="24"/>
            <w:u w:val="single"/>
          </w:rPr>
          <w:t>регламенту</w:t>
        </w:r>
      </w:hyperlink>
      <w:r>
        <w:rPr>
          <w:rFonts w:ascii="Times New Roman" w:hAnsi="Times New Roman"/>
          <w:sz w:val="24"/>
          <w:szCs w:val="24"/>
        </w:rPr>
        <w:t> Таможенного союза "О безопасности средств индивидуальной защиты" (ТР ТС 019/2011) &lt;12&gt; (далее - технический регламент Таможенного союза "О безопасности средств индивидуальной защиты" (ТР ТС 019/2011), действующих на день</w:t>
      </w:r>
      <w:r>
        <w:rPr>
          <w:rFonts w:ascii="Times New Roman" w:hAnsi="Times New Roman"/>
          <w:sz w:val="24"/>
          <w:szCs w:val="24"/>
        </w:rPr>
        <w:t xml:space="preserve"> приобретения СИЗ и (или) смывающих средств; (в ред. Приказа Минтруда РФ </w:t>
      </w:r>
      <w:hyperlink r:id="rId116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&lt;12&gt; Решение Комиссии Таможенного союза </w:t>
      </w:r>
      <w:hyperlink r:id="rId117" w:history="1">
        <w:r>
          <w:rPr>
            <w:rFonts w:ascii="Times New Roman" w:hAnsi="Times New Roman"/>
            <w:sz w:val="24"/>
            <w:szCs w:val="24"/>
            <w:u w:val="single"/>
          </w:rPr>
          <w:t>от 9 декабря 2011 г. N 878</w:t>
        </w:r>
      </w:hyperlink>
      <w:r>
        <w:rPr>
          <w:rFonts w:ascii="Times New Roman" w:hAnsi="Times New Roman"/>
          <w:sz w:val="24"/>
          <w:szCs w:val="24"/>
        </w:rPr>
        <w:t> "О принятии технического регламента Таможенного союза "О безопасности средств индивидуальной защиты", вступило в силу 15 декабря 2011 г., является обязательным для</w:t>
      </w:r>
      <w:r>
        <w:rPr>
          <w:rFonts w:ascii="Times New Roman" w:hAnsi="Times New Roman"/>
          <w:sz w:val="24"/>
          <w:szCs w:val="24"/>
        </w:rPr>
        <w:t xml:space="preserve"> Российской Федерации в соответствии с </w:t>
      </w:r>
      <w:hyperlink r:id="rId118" w:history="1">
        <w:r>
          <w:rPr>
            <w:rFonts w:ascii="Times New Roman" w:hAnsi="Times New Roman"/>
            <w:sz w:val="24"/>
            <w:szCs w:val="24"/>
            <w:u w:val="single"/>
          </w:rPr>
          <w:t>Договором</w:t>
        </w:r>
      </w:hyperlink>
      <w:r>
        <w:rPr>
          <w:rFonts w:ascii="Times New Roman" w:hAnsi="Times New Roman"/>
          <w:sz w:val="24"/>
          <w:szCs w:val="24"/>
        </w:rPr>
        <w:t> о Евразийском экономическом союзе, ратифицированным Федеральным законом </w:t>
      </w:r>
      <w:hyperlink r:id="rId119" w:history="1">
        <w:r>
          <w:rPr>
            <w:rFonts w:ascii="Times New Roman" w:hAnsi="Times New Roman"/>
            <w:sz w:val="24"/>
            <w:szCs w:val="24"/>
            <w:u w:val="single"/>
          </w:rPr>
          <w:t>от 3 октября 2014 г. N 279-ФЗ</w:t>
        </w:r>
      </w:hyperlink>
      <w:r>
        <w:rPr>
          <w:rFonts w:ascii="Times New Roman" w:hAnsi="Times New Roman"/>
          <w:sz w:val="24"/>
          <w:szCs w:val="24"/>
        </w:rPr>
        <w:t> "О ратификации Договора о Евразийском экономическом союзе" (вступил в силу для Российской Федерации 1 января 2015 г.).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действующего на день приобретения СИЗ заключения о подтверждении про</w:t>
      </w:r>
      <w:r>
        <w:rPr>
          <w:rFonts w:ascii="Times New Roman" w:hAnsi="Times New Roman"/>
          <w:sz w:val="24"/>
          <w:szCs w:val="24"/>
        </w:rPr>
        <w:t>изводства промышленной продукции на территории Российской Федерации в соответствии с </w:t>
      </w:r>
      <w:hyperlink r:id="rId120" w:history="1">
        <w:r>
          <w:rPr>
            <w:rFonts w:ascii="Times New Roman" w:hAnsi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/>
          <w:sz w:val="24"/>
          <w:szCs w:val="24"/>
        </w:rPr>
        <w:t xml:space="preserve"> постановления Правительства Российской Федерации от 29 июня 2024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894 "О </w:t>
      </w:r>
      <w:r>
        <w:rPr>
          <w:rFonts w:ascii="Times New Roman" w:hAnsi="Times New Roman"/>
          <w:sz w:val="24"/>
          <w:szCs w:val="24"/>
        </w:rPr>
        <w:t xml:space="preserve">внесении </w:t>
      </w:r>
      <w:r>
        <w:rPr>
          <w:rFonts w:ascii="Times New Roman" w:hAnsi="Times New Roman"/>
          <w:sz w:val="24"/>
          <w:szCs w:val="24"/>
        </w:rPr>
        <w:lastRenderedPageBreak/>
        <w:t>изменений в некоторые акты Правительства Российской Федерации", или номер реестровой записи в реестре российской промышленной продукции, или выписку из евразийского реестра промышленных товаров государств - членов Евразийского экономического союза</w:t>
      </w:r>
      <w:r>
        <w:rPr>
          <w:rFonts w:ascii="Times New Roman" w:hAnsi="Times New Roman"/>
          <w:sz w:val="24"/>
          <w:szCs w:val="24"/>
        </w:rPr>
        <w:t xml:space="preserve"> &lt;13&gt; - для СИЗ, изготовленных на территории Российской Федерации; (в ред. Приказа Минтруда РФ </w:t>
      </w:r>
      <w:hyperlink r:id="rId121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&lt;13&gt; </w:t>
      </w:r>
      <w:hyperlink r:id="rId122" w:history="1">
        <w:r>
          <w:rPr>
            <w:rFonts w:ascii="Times New Roman" w:hAnsi="Times New Roman"/>
            <w:sz w:val="24"/>
            <w:szCs w:val="24"/>
            <w:u w:val="single"/>
          </w:rPr>
          <w:t>Пункт 24</w:t>
        </w:r>
      </w:hyperlink>
      <w:r>
        <w:rPr>
          <w:rFonts w:ascii="Times New Roman" w:hAnsi="Times New Roman"/>
          <w:sz w:val="24"/>
          <w:szCs w:val="24"/>
        </w:rPr>
        <w:t> 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</w:t>
      </w:r>
      <w:r>
        <w:rPr>
          <w:rFonts w:ascii="Times New Roman" w:hAnsi="Times New Roman"/>
          <w:sz w:val="24"/>
          <w:szCs w:val="24"/>
        </w:rPr>
        <w:t xml:space="preserve">020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105, вступило в силу 12 января 2021 г., является обязательным для Российской Федерации в соответствии с </w:t>
      </w:r>
      <w:hyperlink r:id="rId123" w:history="1">
        <w:r>
          <w:rPr>
            <w:rFonts w:ascii="Times New Roman" w:hAnsi="Times New Roman"/>
            <w:sz w:val="24"/>
            <w:szCs w:val="24"/>
            <w:u w:val="single"/>
          </w:rPr>
          <w:t>Договором</w:t>
        </w:r>
      </w:hyperlink>
      <w:r>
        <w:rPr>
          <w:rFonts w:ascii="Times New Roman" w:hAnsi="Times New Roman"/>
          <w:sz w:val="24"/>
          <w:szCs w:val="24"/>
        </w:rPr>
        <w:t> о Евразийском экономическом союзе, ратифицирован</w:t>
      </w:r>
      <w:r>
        <w:rPr>
          <w:rFonts w:ascii="Times New Roman" w:hAnsi="Times New Roman"/>
          <w:sz w:val="24"/>
          <w:szCs w:val="24"/>
        </w:rPr>
        <w:t>ным Федеральным законом </w:t>
      </w:r>
      <w:hyperlink r:id="rId124" w:history="1">
        <w:r>
          <w:rPr>
            <w:rFonts w:ascii="Times New Roman" w:hAnsi="Times New Roman"/>
            <w:sz w:val="24"/>
            <w:szCs w:val="24"/>
            <w:u w:val="single"/>
          </w:rPr>
          <w:t>от 3 октября 2014 г. N 279-ФЗ</w:t>
        </w:r>
      </w:hyperlink>
      <w:r>
        <w:rPr>
          <w:rFonts w:ascii="Times New Roman" w:hAnsi="Times New Roman"/>
          <w:sz w:val="24"/>
          <w:szCs w:val="24"/>
        </w:rPr>
        <w:t> "О ратификации Договора о Евразийском экономическом союзе" (вступил в силу для Российской Федерации 1 января 2015 г.).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действующей на день приобретения СИЗ декларации о происхождении товара или сертификата о происхождении товара, или выписку из реестра промышленных товаров государств - членов Евразийского экономического союза - для СИЗ, изготовленных на территории др</w:t>
      </w:r>
      <w:r>
        <w:rPr>
          <w:rFonts w:ascii="Times New Roman" w:hAnsi="Times New Roman"/>
          <w:sz w:val="24"/>
          <w:szCs w:val="24"/>
        </w:rPr>
        <w:t xml:space="preserve">угих государств - членов Евразийского экономического союза; (в ред. Приказа Минтруда РФ </w:t>
      </w:r>
      <w:hyperlink r:id="rId125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приобретения автоматизированных систем выдачи (вендин</w:t>
      </w:r>
      <w:r>
        <w:rPr>
          <w:rFonts w:ascii="Times New Roman" w:hAnsi="Times New Roman"/>
          <w:sz w:val="24"/>
          <w:szCs w:val="24"/>
        </w:rPr>
        <w:t xml:space="preserve">гового оборудования) и дозаторов для выдачи СИЗ и смывающих средств: (в ред. Приказа Минтруда РФ </w:t>
      </w:r>
      <w:hyperlink r:id="rId126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приобретаемого оборудования с указанием коли</w:t>
      </w:r>
      <w:r>
        <w:rPr>
          <w:rFonts w:ascii="Times New Roman" w:hAnsi="Times New Roman"/>
          <w:sz w:val="24"/>
          <w:szCs w:val="24"/>
        </w:rPr>
        <w:t xml:space="preserve">чества и стоимости; (в ред. Приказа Минтруда РФ </w:t>
      </w:r>
      <w:hyperlink r:id="rId127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договора на приобретение соответствующего оборудования; (в ред. Приказа Минтруда РФ </w:t>
      </w:r>
      <w:hyperlink r:id="rId128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документов, обосновывающих приобретение страхователем автоматизированных систем выдачи (вендингового оборудования) и дозаторов для выдачи СИЗ и смывающих ср</w:t>
      </w:r>
      <w:r>
        <w:rPr>
          <w:rFonts w:ascii="Times New Roman" w:hAnsi="Times New Roman"/>
          <w:sz w:val="24"/>
          <w:szCs w:val="24"/>
        </w:rPr>
        <w:t xml:space="preserve">едств и их количества; (в ред. Приказа Минтруда РФ </w:t>
      </w:r>
      <w:hyperlink r:id="rId129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техническую и (или) эксплуатационную документацию, подтверждающую использование указанного оборудов</w:t>
      </w:r>
      <w:r>
        <w:rPr>
          <w:rFonts w:ascii="Times New Roman" w:hAnsi="Times New Roman"/>
          <w:sz w:val="24"/>
          <w:szCs w:val="24"/>
        </w:rPr>
        <w:t xml:space="preserve">ания непосредственно для выдачи СИЗ и смывающих средств; (в ред. Приказа Минтруда РФ </w:t>
      </w:r>
      <w:hyperlink r:id="rId130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 случае использования страхователем средств на финансовое об</w:t>
      </w:r>
      <w:r>
        <w:rPr>
          <w:rFonts w:ascii="Times New Roman" w:hAnsi="Times New Roman"/>
          <w:sz w:val="24"/>
          <w:szCs w:val="24"/>
        </w:rPr>
        <w:t>еспечение предупредительных мер, предусмотренных подпунктами "д" и "н" пункта 2 настоящих Правил: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заключительный акт по итогам проведения обязательных периодических медицинских осмотров (обследований) работников (далее - заключительный акт);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работни</w:t>
      </w:r>
      <w:r>
        <w:rPr>
          <w:rFonts w:ascii="Times New Roman" w:hAnsi="Times New Roman"/>
          <w:sz w:val="24"/>
          <w:szCs w:val="24"/>
        </w:rPr>
        <w:t>ков, направленных на санаторно-курортное лечение, с указанием рекомендаций, содержащихся в заключительном акте;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копии договоров с организацией, осуществляющей санаторно-курортное лечение работников, </w:t>
      </w:r>
      <w:r>
        <w:rPr>
          <w:rFonts w:ascii="Times New Roman" w:hAnsi="Times New Roman"/>
          <w:sz w:val="24"/>
          <w:szCs w:val="24"/>
        </w:rPr>
        <w:lastRenderedPageBreak/>
        <w:t>и (или) счетов на приобретение путевок (в случае если орг</w:t>
      </w:r>
      <w:r>
        <w:rPr>
          <w:rFonts w:ascii="Times New Roman" w:hAnsi="Times New Roman"/>
          <w:sz w:val="24"/>
          <w:szCs w:val="24"/>
        </w:rPr>
        <w:t>анизация, осуществляющая санаторно-курортное лечение работников, является структурным подразделением страхователя, - копию положения о данном структурном подразделении страхователя и копию локального нормативного акта страхователя об организации санаторно-</w:t>
      </w:r>
      <w:r>
        <w:rPr>
          <w:rFonts w:ascii="Times New Roman" w:hAnsi="Times New Roman"/>
          <w:sz w:val="24"/>
          <w:szCs w:val="24"/>
        </w:rPr>
        <w:t xml:space="preserve">курортного лечения работников). В случае привлечения сторонней организации (агента) к организации проведения санаторно-курортного лечения работников дополнительно предоставляется копия договора, заключенного страхователем с такой организацией (агентом), с </w:t>
      </w:r>
      <w:r>
        <w:rPr>
          <w:rFonts w:ascii="Times New Roman" w:hAnsi="Times New Roman"/>
          <w:sz w:val="24"/>
          <w:szCs w:val="24"/>
        </w:rPr>
        <w:t>указанием размера агентского вознаграждения, иной платы за посреднические услуги и (или) наценки, устанавливаемой агентом;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калькуляции стоимости путевки.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Дополнительно, в случае использования страхователем средств на финансовое обеспечение предупреди</w:t>
      </w:r>
      <w:r>
        <w:rPr>
          <w:rFonts w:ascii="Times New Roman" w:hAnsi="Times New Roman"/>
          <w:sz w:val="24"/>
          <w:szCs w:val="24"/>
        </w:rPr>
        <w:t>тельных мер, предусмотренных подпунктом "н" пункта 2 настоящих Правил: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</w:t>
      </w:r>
      <w:hyperlink r:id="rId131" w:history="1">
        <w:r>
          <w:rPr>
            <w:rFonts w:ascii="Times New Roman" w:hAnsi="Times New Roman"/>
            <w:sz w:val="24"/>
            <w:szCs w:val="24"/>
            <w:u w:val="single"/>
          </w:rPr>
          <w:t>справки</w:t>
        </w:r>
      </w:hyperlink>
      <w:r>
        <w:rPr>
          <w:rFonts w:ascii="Times New Roman" w:hAnsi="Times New Roman"/>
          <w:sz w:val="24"/>
          <w:szCs w:val="24"/>
        </w:rPr>
        <w:t xml:space="preserve"> для получения путевки на санаторно-курортное лечение по форме, утвержденной в соответст</w:t>
      </w:r>
      <w:r>
        <w:rPr>
          <w:rFonts w:ascii="Times New Roman" w:hAnsi="Times New Roman"/>
          <w:sz w:val="24"/>
          <w:szCs w:val="24"/>
        </w:rPr>
        <w:t xml:space="preserve">вии с законодательством Российской Федерации &lt;14&gt; (далее - справка по форме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070/у), при отсутствии заключительного акта;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&lt;14&gt; Приказ Министерства здравоохранения Российской Федерации </w:t>
      </w:r>
      <w:hyperlink r:id="rId132" w:history="1">
        <w:r>
          <w:rPr>
            <w:rFonts w:ascii="Times New Roman" w:hAnsi="Times New Roman"/>
            <w:sz w:val="24"/>
            <w:szCs w:val="24"/>
            <w:u w:val="single"/>
          </w:rPr>
          <w:t>от 15 декабря 2014 г. N 834н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</w:t>
      </w:r>
      <w:r>
        <w:rPr>
          <w:rFonts w:ascii="Times New Roman" w:hAnsi="Times New Roman"/>
          <w:sz w:val="24"/>
          <w:szCs w:val="24"/>
        </w:rPr>
        <w:t xml:space="preserve">истрирован Министерством юстиции Российской Федерации 20 февраля 2015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36160), с изменениями, внесенными приказами Министерства здравоохранения Российской Федерации от 9 января 2018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2н (зарегистрирован Министерством юстиции Россий</w:t>
      </w:r>
      <w:r>
        <w:rPr>
          <w:rFonts w:ascii="Times New Roman" w:hAnsi="Times New Roman"/>
          <w:sz w:val="24"/>
          <w:szCs w:val="24"/>
        </w:rPr>
        <w:t xml:space="preserve">ской Федерации 4 апреля 2018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50614), от 2 ноября 2020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1186н (зарегистрирован Министерством юстиции Российской Федерации 27 ноября 2020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61121), от 18 апреля 2024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190н (зарегистрирован Министерством юстиц</w:t>
      </w:r>
      <w:r>
        <w:rPr>
          <w:rFonts w:ascii="Times New Roman" w:hAnsi="Times New Roman"/>
          <w:sz w:val="24"/>
          <w:szCs w:val="24"/>
        </w:rPr>
        <w:t xml:space="preserve">ии Российской Федерации 21 мая 2024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78223).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работников, направленных на санаторно-курортное лечение, с указанием сведений о страховом номере индивидуального лицевого счета (СНИЛС) и рекомендаций, содержащихся в справке по фор</w:t>
      </w:r>
      <w:r>
        <w:rPr>
          <w:rFonts w:ascii="Times New Roman" w:hAnsi="Times New Roman"/>
          <w:sz w:val="24"/>
          <w:szCs w:val="24"/>
        </w:rPr>
        <w:t xml:space="preserve">ме </w:t>
      </w:r>
      <w:hyperlink r:id="rId133" w:history="1">
        <w:r>
          <w:rPr>
            <w:rFonts w:ascii="Times New Roman" w:hAnsi="Times New Roman"/>
            <w:sz w:val="24"/>
            <w:szCs w:val="24"/>
            <w:u w:val="single"/>
          </w:rPr>
          <w:t>N 070/у</w:t>
        </w:r>
      </w:hyperlink>
      <w:r>
        <w:rPr>
          <w:rFonts w:ascii="Times New Roman" w:hAnsi="Times New Roman"/>
          <w:sz w:val="24"/>
          <w:szCs w:val="24"/>
        </w:rPr>
        <w:t>, при отсутствии заключительного акта;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Максимальная сумма возмещения стоимости одной путевки определяется исходя из стоимости одного койко-дня в размере 14 230,41</w:t>
      </w:r>
      <w:r>
        <w:rPr>
          <w:rFonts w:ascii="Times New Roman" w:hAnsi="Times New Roman"/>
          <w:sz w:val="24"/>
          <w:szCs w:val="24"/>
        </w:rPr>
        <w:t xml:space="preserve"> рублей. (в ред. Приказа Минтруда РФ </w:t>
      </w:r>
      <w:hyperlink r:id="rId134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одного койко-дня подлежит индексации один раз в год с 1 февраля текущего года исходя из индекса роста п</w:t>
      </w:r>
      <w:r>
        <w:rPr>
          <w:rFonts w:ascii="Times New Roman" w:hAnsi="Times New Roman"/>
          <w:sz w:val="24"/>
          <w:szCs w:val="24"/>
        </w:rPr>
        <w:t>отребительских цен за предыдущий год на коэффициент индексации, определенный в соответствии с </w:t>
      </w:r>
      <w:hyperlink r:id="rId135" w:history="1">
        <w:r>
          <w:rPr>
            <w:rFonts w:ascii="Times New Roman" w:hAnsi="Times New Roman"/>
            <w:sz w:val="24"/>
            <w:szCs w:val="24"/>
            <w:u w:val="single"/>
          </w:rPr>
          <w:t>пунктом 13</w:t>
        </w:r>
      </w:hyperlink>
      <w:r>
        <w:rPr>
          <w:rFonts w:ascii="Times New Roman" w:hAnsi="Times New Roman"/>
          <w:sz w:val="24"/>
          <w:szCs w:val="24"/>
        </w:rPr>
        <w:t xml:space="preserve"> статьи 12 Федерального закона от 24 июля 1998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125-ФЗ "Об обяз</w:t>
      </w:r>
      <w:r>
        <w:rPr>
          <w:rFonts w:ascii="Times New Roman" w:hAnsi="Times New Roman"/>
          <w:sz w:val="24"/>
          <w:szCs w:val="24"/>
        </w:rPr>
        <w:t>ательном социальном страховании от несчастных случаев на производстве и профессиональных заболеваний"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</w:t>
      </w:r>
      <w:r>
        <w:rPr>
          <w:rFonts w:ascii="Times New Roman" w:hAnsi="Times New Roman"/>
          <w:sz w:val="24"/>
          <w:szCs w:val="24"/>
        </w:rPr>
        <w:t xml:space="preserve">; (в ред. Приказа Минтруда РФ </w:t>
      </w:r>
      <w:hyperlink r:id="rId136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е) в случае использования страхователем средств на финансовое обеспечение предупредительных мер, предусмотренных подпунк</w:t>
      </w:r>
      <w:r>
        <w:rPr>
          <w:rFonts w:ascii="Times New Roman" w:hAnsi="Times New Roman"/>
          <w:sz w:val="24"/>
          <w:szCs w:val="24"/>
        </w:rPr>
        <w:t>том "е" пункта 2 настоящих Правил: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 списка работников, прошедших обязательные периодические медицинские осмотры (обследования) в текущем календарном году &lt;15&gt;; (в ред. Приказа Минтруда РФ </w:t>
      </w:r>
      <w:hyperlink r:id="rId137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&lt;15&gt; Приказ Министерства здравоохранения Российской Федерации </w:t>
      </w:r>
      <w:hyperlink r:id="rId138" w:history="1">
        <w:r>
          <w:rPr>
            <w:rFonts w:ascii="Times New Roman" w:hAnsi="Times New Roman"/>
            <w:sz w:val="24"/>
            <w:szCs w:val="24"/>
            <w:u w:val="single"/>
          </w:rPr>
          <w:t>от 28 января 2021 г. N 29н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Поряд</w:t>
      </w:r>
      <w:r>
        <w:rPr>
          <w:rFonts w:ascii="Times New Roman" w:hAnsi="Times New Roman"/>
          <w:sz w:val="24"/>
          <w:szCs w:val="24"/>
        </w:rPr>
        <w:t>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</w:t>
      </w:r>
      <w:r>
        <w:rPr>
          <w:rFonts w:ascii="Times New Roman" w:hAnsi="Times New Roman"/>
          <w:sz w:val="24"/>
          <w:szCs w:val="24"/>
        </w:rPr>
        <w:t xml:space="preserve">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Министерством юстиции Российской Федерации 29 января 2021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62277)</w:t>
      </w:r>
      <w:r>
        <w:rPr>
          <w:rFonts w:ascii="Times New Roman" w:hAnsi="Times New Roman"/>
          <w:sz w:val="24"/>
          <w:szCs w:val="24"/>
        </w:rPr>
        <w:t xml:space="preserve">, с изменением, внесенным приказом Министерства здравоохранения Российской Федерации от 1 февраля 2022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44н (зарегистрирован Министерством юстиции Российской Федерации 9 февраля 2022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67206), действует до 1 апреля 2027 г.; приказ М</w:t>
      </w:r>
      <w:r>
        <w:rPr>
          <w:rFonts w:ascii="Times New Roman" w:hAnsi="Times New Roman"/>
          <w:sz w:val="24"/>
          <w:szCs w:val="24"/>
        </w:rPr>
        <w:t xml:space="preserve">инистерства труда и социальной защиты Российской Федерации и Министерства здравоохранения Российской Федерации </w:t>
      </w:r>
      <w:hyperlink r:id="rId139" w:history="1">
        <w:r>
          <w:rPr>
            <w:rFonts w:ascii="Times New Roman" w:hAnsi="Times New Roman"/>
            <w:sz w:val="24"/>
            <w:szCs w:val="24"/>
            <w:u w:val="single"/>
          </w:rPr>
          <w:t>от 31 декабря 2020 г. N 988н/1420н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перечня вред</w:t>
      </w:r>
      <w:r>
        <w:rPr>
          <w:rFonts w:ascii="Times New Roman" w:hAnsi="Times New Roman"/>
          <w:sz w:val="24"/>
          <w:szCs w:val="24"/>
        </w:rPr>
        <w:t>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Министерством юстиции Российской Федер</w:t>
      </w:r>
      <w:r>
        <w:rPr>
          <w:rFonts w:ascii="Times New Roman" w:hAnsi="Times New Roman"/>
          <w:sz w:val="24"/>
          <w:szCs w:val="24"/>
        </w:rPr>
        <w:t xml:space="preserve">ации 29 января 2021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62278), действует до 1 апреля 2027 г.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договора с медицинской организацией на проведение обязательных периодических медицинских осмотров (обследований) работников (в случае если медицинская организация являе</w:t>
      </w:r>
      <w:r>
        <w:rPr>
          <w:rFonts w:ascii="Times New Roman" w:hAnsi="Times New Roman"/>
          <w:sz w:val="24"/>
          <w:szCs w:val="24"/>
        </w:rPr>
        <w:t>тся структурным подразделением страхователя, -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(обследований) работн</w:t>
      </w:r>
      <w:r>
        <w:rPr>
          <w:rFonts w:ascii="Times New Roman" w:hAnsi="Times New Roman"/>
          <w:sz w:val="24"/>
          <w:szCs w:val="24"/>
        </w:rPr>
        <w:t>иков);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стоимости услуг по проведению обязательных периодических медицинских осмотров (обследований) работников (при отсутствии данного расчета в договоре с медицинской организацией на проведение обязательных периодических медицинских осмотров (обсле</w:t>
      </w:r>
      <w:r>
        <w:rPr>
          <w:rFonts w:ascii="Times New Roman" w:hAnsi="Times New Roman"/>
          <w:sz w:val="24"/>
          <w:szCs w:val="24"/>
        </w:rPr>
        <w:t>дований) работников);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в случае использования страхователем средств на финансовое обеспечение предупредительных мер, предусмотренных подпунктом "ж" пункта 2 настоящих Правил: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работников, которым выдано ЛПП, с указанием их профессий (должностей) </w:t>
      </w:r>
      <w:r>
        <w:rPr>
          <w:rFonts w:ascii="Times New Roman" w:hAnsi="Times New Roman"/>
          <w:sz w:val="24"/>
          <w:szCs w:val="24"/>
        </w:rPr>
        <w:t xml:space="preserve">и норм выдачи со ссылкой на соответствующий пункт </w:t>
      </w:r>
      <w:hyperlink r:id="rId140" w:history="1">
        <w:r>
          <w:rPr>
            <w:rFonts w:ascii="Times New Roman" w:hAnsi="Times New Roman"/>
            <w:sz w:val="24"/>
            <w:szCs w:val="24"/>
            <w:u w:val="single"/>
          </w:rPr>
          <w:t>Перечня</w:t>
        </w:r>
      </w:hyperlink>
      <w:r>
        <w:rPr>
          <w:rFonts w:ascii="Times New Roman" w:hAnsi="Times New Roman"/>
          <w:sz w:val="24"/>
          <w:szCs w:val="24"/>
        </w:rPr>
        <w:t xml:space="preserve"> отдельных видов работ, с указанием номера рациона и его стоимости, с указанием фактически отработанного работниками</w:t>
      </w:r>
      <w:r>
        <w:rPr>
          <w:rFonts w:ascii="Times New Roman" w:hAnsi="Times New Roman"/>
          <w:sz w:val="24"/>
          <w:szCs w:val="24"/>
        </w:rPr>
        <w:t xml:space="preserve"> времени в производствах, профессиях и должностях, предусмотренных </w:t>
      </w:r>
      <w:hyperlink r:id="rId141" w:history="1">
        <w:r>
          <w:rPr>
            <w:rFonts w:ascii="Times New Roman" w:hAnsi="Times New Roman"/>
            <w:sz w:val="24"/>
            <w:szCs w:val="24"/>
            <w:u w:val="single"/>
          </w:rPr>
          <w:t>Перечнем</w:t>
        </w:r>
      </w:hyperlink>
      <w:r>
        <w:rPr>
          <w:rFonts w:ascii="Times New Roman" w:hAnsi="Times New Roman"/>
          <w:sz w:val="24"/>
          <w:szCs w:val="24"/>
        </w:rPr>
        <w:t xml:space="preserve"> отдельных видов работ;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договоров страхователя с организациями общественного питания, если в</w:t>
      </w:r>
      <w:r>
        <w:rPr>
          <w:rFonts w:ascii="Times New Roman" w:hAnsi="Times New Roman"/>
          <w:sz w:val="24"/>
          <w:szCs w:val="24"/>
        </w:rPr>
        <w:t xml:space="preserve">ыдача ЛПП </w:t>
      </w:r>
      <w:r>
        <w:rPr>
          <w:rFonts w:ascii="Times New Roman" w:hAnsi="Times New Roman"/>
          <w:sz w:val="24"/>
          <w:szCs w:val="24"/>
        </w:rPr>
        <w:lastRenderedPageBreak/>
        <w:t>производилась не в структурных подразделениях страхователя;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в случае использования страхователем средств на финансовое обеспечение предупредительных мер, предусмотренных подпунктом "з" пункта 2 настоящих Правил: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локального нормативного а</w:t>
      </w:r>
      <w:r>
        <w:rPr>
          <w:rFonts w:ascii="Times New Roman" w:hAnsi="Times New Roman"/>
          <w:sz w:val="24"/>
          <w:szCs w:val="24"/>
        </w:rPr>
        <w:t>кта о проведении предсменных (послесменных) и (или) предрейсовых (послерейсовых) медицинских осмотров работников;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договора страхователя с организацией, оказывающей услуги по проведению предрейсовых (послерейсовых) и (или) предсменных (послесменных) м</w:t>
      </w:r>
      <w:r>
        <w:rPr>
          <w:rFonts w:ascii="Times New Roman" w:hAnsi="Times New Roman"/>
          <w:sz w:val="24"/>
          <w:szCs w:val="24"/>
        </w:rPr>
        <w:t>едицинских осмотров работников;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приобретенных медицинских изделий для измерения артериального давления и пульса, количественного определения алкоголя в выдыхаемом воздухе, а также определения наличия психоактивных веществ в моче с указанием их кол</w:t>
      </w:r>
      <w:r>
        <w:rPr>
          <w:rFonts w:ascii="Times New Roman" w:hAnsi="Times New Roman"/>
          <w:sz w:val="24"/>
          <w:szCs w:val="24"/>
        </w:rPr>
        <w:t xml:space="preserve">ичества и стоимости, номера регистрационного удостоверения; (в ред. Приказа Минтруда РФ </w:t>
      </w:r>
      <w:hyperlink r:id="rId142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оборудования, обеспечивающего автоматизированное дист</w:t>
      </w:r>
      <w:r>
        <w:rPr>
          <w:rFonts w:ascii="Times New Roman" w:hAnsi="Times New Roman"/>
          <w:sz w:val="24"/>
          <w:szCs w:val="24"/>
        </w:rPr>
        <w:t xml:space="preserve">анционное проведение обязательных предсменных (послесменных) и (или) предрейсовых (послерейсовых) медицинских осмотров, с указанием их количества и стоимости, номера регистрационного удостоверения; (в ред. Приказа Минтруда РФ </w:t>
      </w:r>
      <w:hyperlink r:id="rId143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в случае использования страхователем средств на финансовое обеспечение предупредительных мер, предусмотренных подпунктом "и" пункта 2 настоящих Правил: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транспортных сре</w:t>
      </w:r>
      <w:r>
        <w:rPr>
          <w:rFonts w:ascii="Times New Roman" w:hAnsi="Times New Roman"/>
          <w:sz w:val="24"/>
          <w:szCs w:val="24"/>
        </w:rPr>
        <w:t>дств (далее - ТС), оснащенных тахографами и (или) тахографами, с замененным программно-аппаратным шифровальным (криптографическим) средством, с указанием их государственного регистрационного номера, даты выпуска, сведений о прохождении ТС последнего технич</w:t>
      </w:r>
      <w:r>
        <w:rPr>
          <w:rFonts w:ascii="Times New Roman" w:hAnsi="Times New Roman"/>
          <w:sz w:val="24"/>
          <w:szCs w:val="24"/>
        </w:rPr>
        <w:t xml:space="preserve">еского осмотра; (в ред. Приказа Минтруда РФ </w:t>
      </w:r>
      <w:hyperlink r:id="rId144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свидетельства о регистрации ТС в органах Государственной инспекции безопасности дорожного движения;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документы, обосновывающие замену программно-аппаратных шифровальных (криптографических) средств; (в ред. Приказа Минтруда РФ </w:t>
      </w:r>
      <w:hyperlink r:id="rId145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к) в случае использования</w:t>
      </w:r>
      <w:r>
        <w:rPr>
          <w:rFonts w:ascii="Times New Roman" w:hAnsi="Times New Roman"/>
          <w:sz w:val="24"/>
          <w:szCs w:val="24"/>
        </w:rPr>
        <w:t xml:space="preserve"> страхователем средств на финансовое обеспечение предупредительных мер, предусмотренных подпунктом "к" пункта 2 настоящих Правил, - перечень приобретенных медицинских изделий и (или) комплектующих к ним медицинских изделий &lt;16&gt; с указанием количества и сто</w:t>
      </w:r>
      <w:r>
        <w:rPr>
          <w:rFonts w:ascii="Times New Roman" w:hAnsi="Times New Roman"/>
          <w:sz w:val="24"/>
          <w:szCs w:val="24"/>
        </w:rPr>
        <w:t xml:space="preserve">имости приобретенных медицинских изделий, а также с указанием постов для оказания первой помощи, укомплектованных аптечками для оказания первой помощи; (в ред. Приказа Минтруда РФ </w:t>
      </w:r>
      <w:hyperlink r:id="rId146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&lt;16&gt; Приказ Министерства здравоохранения Российской Федерации </w:t>
      </w:r>
      <w:hyperlink r:id="rId147" w:history="1">
        <w:r>
          <w:rPr>
            <w:rFonts w:ascii="Times New Roman" w:hAnsi="Times New Roman"/>
            <w:sz w:val="24"/>
            <w:szCs w:val="24"/>
            <w:u w:val="single"/>
          </w:rPr>
          <w:t>от 24 мая 2024 г. N 262н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требований к комплек</w:t>
      </w:r>
      <w:r>
        <w:rPr>
          <w:rFonts w:ascii="Times New Roman" w:hAnsi="Times New Roman"/>
          <w:sz w:val="24"/>
          <w:szCs w:val="24"/>
        </w:rPr>
        <w:t xml:space="preserve">тации аптечки для оказания работниками первой помощи пострадавшим с применением медицинских изделий" (зарегистрирован Министерством юстиции Российской Федерации 31 мая 2024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78396), действует до 1 сентября 2030 г.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л) в случае использ</w:t>
      </w:r>
      <w:r>
        <w:rPr>
          <w:rFonts w:ascii="Times New Roman" w:hAnsi="Times New Roman"/>
          <w:sz w:val="24"/>
          <w:szCs w:val="24"/>
        </w:rPr>
        <w:t>ования страхователем средств на финансовое обеспечение предупредительных мер, предусмотренных подпунктами "л" и "м" пункта 2 настоящих Правил: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копии документов, обосновывающих приобретение страхователем соответствующих приборов, устройств, оборудования, в </w:t>
      </w:r>
      <w:r>
        <w:rPr>
          <w:rFonts w:ascii="Times New Roman" w:hAnsi="Times New Roman"/>
          <w:sz w:val="24"/>
          <w:szCs w:val="24"/>
        </w:rPr>
        <w:t>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в том числе обеспечивающих дистанционный контроль, видео-, аудио или иную фиксацию, а также обуче</w:t>
      </w:r>
      <w:r>
        <w:rPr>
          <w:rFonts w:ascii="Times New Roman" w:hAnsi="Times New Roman"/>
          <w:sz w:val="24"/>
          <w:szCs w:val="24"/>
        </w:rPr>
        <w:t xml:space="preserve">ние практическим навыкам оказания первой помощи пострадавшим; (в ред. Приказа Минтруда РФ </w:t>
      </w:r>
      <w:hyperlink r:id="rId148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(выписки из) технических проектов и (или) проектной до</w:t>
      </w:r>
      <w:r>
        <w:rPr>
          <w:rFonts w:ascii="Times New Roman" w:hAnsi="Times New Roman"/>
          <w:sz w:val="24"/>
          <w:szCs w:val="24"/>
        </w:rPr>
        <w:t>кументации, которыми предусмотрено приобретение страхователем соответствующих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</w:t>
      </w:r>
      <w:r>
        <w:rPr>
          <w:rFonts w:ascii="Times New Roman" w:hAnsi="Times New Roman"/>
          <w:sz w:val="24"/>
          <w:szCs w:val="24"/>
        </w:rPr>
        <w:t xml:space="preserve">тв, оборудования, в том числе обеспечивающих дистанционный контроль, видео-, аудио или иную фиксацию, а также обучение практическим навыкам оказания первой помощи пострадавшим; (в ред. Приказа Минтруда РФ </w:t>
      </w:r>
      <w:hyperlink r:id="rId149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м) в случае использования страхователем средств на финансовое обеспечение предупредительных мер, предусмотренных подпунктом "о" пункта 2 настоящих Правил: (в ред. Приказа Минтруда РФ </w:t>
      </w:r>
      <w:hyperlink r:id="rId150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приобретения отдельных приборов, устройств, оборудования и (или) комплексов (систем) приборов, устройств, оборудования, сервисов, систем, непосредственно предн</w:t>
      </w:r>
      <w:r>
        <w:rPr>
          <w:rFonts w:ascii="Times New Roman" w:hAnsi="Times New Roman"/>
          <w:sz w:val="24"/>
          <w:szCs w:val="24"/>
        </w:rPr>
        <w:t xml:space="preserve">азначенных для мониторинга на рабочем месте состояния здоровья работников, занятых на работах с вредными и (или) опасными производственными факторами: (в ред. Приказа Минтруда РФ </w:t>
      </w:r>
      <w:hyperlink r:id="rId151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заключительный акт; (в ред. Приказа Минтруда РФ </w:t>
      </w:r>
      <w:hyperlink r:id="rId152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списки работников, направленных на мониторинг состояния здоровья на рабоч</w:t>
      </w:r>
      <w:r>
        <w:rPr>
          <w:rFonts w:ascii="Times New Roman" w:hAnsi="Times New Roman"/>
          <w:sz w:val="24"/>
          <w:szCs w:val="24"/>
        </w:rPr>
        <w:t xml:space="preserve">ем месте, с указанием рекомендаций, содержащихся в заключительном акте; (в ред. Приказа Минтруда РФ </w:t>
      </w:r>
      <w:hyperlink r:id="rId153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договора с медицинской организацией, оказыва</w:t>
      </w:r>
      <w:r>
        <w:rPr>
          <w:rFonts w:ascii="Times New Roman" w:hAnsi="Times New Roman"/>
          <w:sz w:val="24"/>
          <w:szCs w:val="24"/>
        </w:rPr>
        <w:t xml:space="preserve">ющей услуги страхователю в проведении мониторинга состояния здоровья работников на рабочем месте; (в ред. Приказа Минтруда РФ </w:t>
      </w:r>
      <w:hyperlink r:id="rId154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отдельных прибо</w:t>
      </w:r>
      <w:r>
        <w:rPr>
          <w:rFonts w:ascii="Times New Roman" w:hAnsi="Times New Roman"/>
          <w:sz w:val="24"/>
          <w:szCs w:val="24"/>
        </w:rPr>
        <w:t>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вредными и (или) опасными про</w:t>
      </w:r>
      <w:r>
        <w:rPr>
          <w:rFonts w:ascii="Times New Roman" w:hAnsi="Times New Roman"/>
          <w:sz w:val="24"/>
          <w:szCs w:val="24"/>
        </w:rPr>
        <w:t>изводственными факторами, с указанием количества, стоимости, а также техническую документацию, подтверждающую использование указанного оборудования непосредственно для мониторинга состояния здоровья работников, номера регистрационного удостоверения; (в ред</w:t>
      </w:r>
      <w:r>
        <w:rPr>
          <w:rFonts w:ascii="Times New Roman" w:hAnsi="Times New Roman"/>
          <w:sz w:val="24"/>
          <w:szCs w:val="24"/>
        </w:rPr>
        <w:t xml:space="preserve">. Приказа Минтруда РФ </w:t>
      </w:r>
      <w:hyperlink r:id="rId155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сертификатов, подтверждающих возможность использования приобретаемых отдельных приборов, устройств, оборудования и (или) к</w:t>
      </w:r>
      <w:r>
        <w:rPr>
          <w:rFonts w:ascii="Times New Roman" w:hAnsi="Times New Roman"/>
          <w:sz w:val="24"/>
          <w:szCs w:val="24"/>
        </w:rPr>
        <w:t xml:space="preserve">омплексов (систем) приборов, устройств, оборудования, сервисов, систем, непосредственно для проведения мониторинга состояния здоровья работников на рабочем месте; (в ред. Приказа Минтруда РФ </w:t>
      </w:r>
      <w:hyperlink r:id="rId156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случае приобретения приборов, оборудования для оснащения медицинского пункта (здравпункта, кабинета) страхователя: (в ред. Приказа Минтруда РФ </w:t>
      </w:r>
      <w:hyperlink r:id="rId157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локальный нормативный акт по созданию медицинского пункта (здравпункта, кабинета) и (или) утверждению положения медицинского пункта (здравпункта, кабинета); (в ред. Приказа Минтруда РФ </w:t>
      </w:r>
      <w:hyperlink r:id="rId158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приобретаемого оборудования с указанием количества, стоимости и номеров регистрационных удостоверений; (в ред. Приказа Минтруда РФ </w:t>
      </w:r>
      <w:hyperlink r:id="rId159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договора на приобретение соответствующего оборудования; (в ред. Приказа Минтруда РФ </w:t>
      </w:r>
      <w:hyperlink r:id="rId160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копии документов, обосновывающих приобретение страхователем оборудования и их количество; (в ред. Приказа Минтруда РФ </w:t>
      </w:r>
      <w:hyperlink r:id="rId161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техническую документацию, подтв</w:t>
      </w:r>
      <w:r>
        <w:rPr>
          <w:rFonts w:ascii="Times New Roman" w:hAnsi="Times New Roman"/>
          <w:sz w:val="24"/>
          <w:szCs w:val="24"/>
        </w:rPr>
        <w:t xml:space="preserve">ерждающую использование указанного оборудования; (в ред. Приказа Минтруда РФ </w:t>
      </w:r>
      <w:hyperlink r:id="rId162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н) в случае использования страхователем средств на финансовое обеспечение</w:t>
      </w:r>
      <w:r>
        <w:rPr>
          <w:rFonts w:ascii="Times New Roman" w:hAnsi="Times New Roman"/>
          <w:sz w:val="24"/>
          <w:szCs w:val="24"/>
        </w:rPr>
        <w:t xml:space="preserve"> предупредительных мер, предусмотренных подпунктом "р" пункта 2 настоящих Правил: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работников, которым выдано молоко или другие равноценные пищевые продукты с указанием их профессий (должностей) &lt;17&gt;, количества дней фактической занятости на работа</w:t>
      </w:r>
      <w:r>
        <w:rPr>
          <w:rFonts w:ascii="Times New Roman" w:hAnsi="Times New Roman"/>
          <w:sz w:val="24"/>
          <w:szCs w:val="24"/>
        </w:rPr>
        <w:t xml:space="preserve">х с вредными условиями труда, оснований для выдачи молока или других равноценных пищевых продуктов вредных производственных факторов на рабочем месте, предусмотренных </w:t>
      </w:r>
      <w:hyperlink r:id="rId163" w:history="1">
        <w:r>
          <w:rPr>
            <w:rFonts w:ascii="Times New Roman" w:hAnsi="Times New Roman"/>
            <w:sz w:val="24"/>
            <w:szCs w:val="24"/>
            <w:u w:val="single"/>
          </w:rPr>
          <w:t>Перечнем</w:t>
        </w:r>
      </w:hyperlink>
      <w:r>
        <w:rPr>
          <w:rFonts w:ascii="Times New Roman" w:hAnsi="Times New Roman"/>
          <w:sz w:val="24"/>
          <w:szCs w:val="24"/>
        </w:rPr>
        <w:t xml:space="preserve"> вредных производственных факторов;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&lt;17&gt; Приказ Министерства труда и социальной защиты Российской Федерации </w:t>
      </w:r>
      <w:hyperlink r:id="rId164" w:history="1">
        <w:r>
          <w:rPr>
            <w:rFonts w:ascii="Times New Roman" w:hAnsi="Times New Roman"/>
            <w:sz w:val="24"/>
            <w:szCs w:val="24"/>
            <w:u w:val="single"/>
          </w:rPr>
          <w:t>от 21 ноября 2023 г. N 817н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</w:t>
      </w:r>
      <w:r>
        <w:rPr>
          <w:rFonts w:ascii="Times New Roman" w:hAnsi="Times New Roman"/>
          <w:sz w:val="24"/>
          <w:szCs w:val="24"/>
        </w:rPr>
        <w:t>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</w:t>
      </w:r>
      <w:r>
        <w:rPr>
          <w:rFonts w:ascii="Times New Roman" w:hAnsi="Times New Roman"/>
          <w:sz w:val="24"/>
          <w:szCs w:val="24"/>
        </w:rPr>
        <w:t xml:space="preserve">кой Федерации 30 ноября 2023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76179), действует до 1 сентября 2030 г.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об идентификационном номере отчета о проведении специальной оценки условий труда, содержащего сводную ведомость результатов проведения специальной оценки </w:t>
      </w:r>
      <w:r>
        <w:rPr>
          <w:rFonts w:ascii="Times New Roman" w:hAnsi="Times New Roman"/>
          <w:sz w:val="24"/>
          <w:szCs w:val="24"/>
        </w:rPr>
        <w:t xml:space="preserve">условий труда (таблицы </w:t>
      </w:r>
      <w:hyperlink r:id="rId165" w:history="1">
        <w:r>
          <w:rPr>
            <w:rFonts w:ascii="Times New Roman" w:hAnsi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66" w:history="1">
        <w:r>
          <w:rPr>
            <w:rFonts w:ascii="Times New Roman" w:hAnsi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/>
          <w:sz w:val="24"/>
          <w:szCs w:val="24"/>
        </w:rPr>
        <w:t>) &lt;18&gt;;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&lt;18&gt; </w:t>
      </w:r>
      <w:hyperlink r:id="rId167" w:history="1">
        <w:r>
          <w:rPr>
            <w:rFonts w:ascii="Times New Roman" w:hAnsi="Times New Roman"/>
            <w:sz w:val="24"/>
            <w:szCs w:val="24"/>
            <w:u w:val="single"/>
          </w:rPr>
          <w:t>Раздел IV</w:t>
        </w:r>
      </w:hyperlink>
      <w:r>
        <w:rPr>
          <w:rFonts w:ascii="Times New Roman" w:hAnsi="Times New Roman"/>
          <w:sz w:val="24"/>
          <w:szCs w:val="24"/>
        </w:rPr>
        <w:t xml:space="preserve"> приложения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 к приказу Министерства труда и социальной защиты Российской Федерации от 21 ноября 2023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817н "Об утверждении Методики проведения специальной оценки условий труда, Класси</w:t>
      </w:r>
      <w:r>
        <w:rPr>
          <w:rFonts w:ascii="Times New Roman" w:hAnsi="Times New Roman"/>
          <w:sz w:val="24"/>
          <w:szCs w:val="24"/>
        </w:rPr>
        <w:t xml:space="preserve">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76179), д</w:t>
      </w:r>
      <w:r>
        <w:rPr>
          <w:rFonts w:ascii="Times New Roman" w:hAnsi="Times New Roman"/>
          <w:sz w:val="24"/>
          <w:szCs w:val="24"/>
        </w:rPr>
        <w:t>ействует до 1 сентября 2030 г.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копии договоров страхователя на закупку молока или других равноценных пищевых продуктов;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стоимости молока или других равноценных пищевых продуктов;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о) в случае использования страхователем средств на финансовое обеспе</w:t>
      </w:r>
      <w:r>
        <w:rPr>
          <w:rFonts w:ascii="Times New Roman" w:hAnsi="Times New Roman"/>
          <w:sz w:val="24"/>
          <w:szCs w:val="24"/>
        </w:rPr>
        <w:t>чение предупредительных мер, предусмотренных подпунктом "с" пункта 2 настоящих Правил: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договора с организацией или индивидуальным предпринимателем, проводившими оценку профессиональных рисков, с указанием количества рабочих мест, в отношении которых </w:t>
      </w:r>
      <w:r>
        <w:rPr>
          <w:rFonts w:ascii="Times New Roman" w:hAnsi="Times New Roman"/>
          <w:sz w:val="24"/>
          <w:szCs w:val="24"/>
        </w:rPr>
        <w:t xml:space="preserve">проведена оценка профессиональных рисков, и стоимости проведения оценки профессиональных рисков на указанном количестве рабочих мест; (в ред. Приказа Минтруда РФ </w:t>
      </w:r>
      <w:hyperlink r:id="rId168" w:history="1">
        <w:r>
          <w:rPr>
            <w:rFonts w:ascii="Times New Roman" w:hAnsi="Times New Roman"/>
            <w:sz w:val="24"/>
            <w:szCs w:val="24"/>
            <w:u w:val="single"/>
          </w:rPr>
          <w:t>от 08.08.2025</w:t>
        </w:r>
        <w:r>
          <w:rPr>
            <w:rFonts w:ascii="Times New Roman" w:hAnsi="Times New Roman"/>
            <w:sz w:val="24"/>
            <w:szCs w:val="24"/>
            <w:u w:val="single"/>
          </w:rPr>
          <w:t xml:space="preserve">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индивидуальных номерах рабочих мест, в отношении которых проведена оценка профессиональных рисков, с указанием идентификационного номера отчета о проведении специальной оценки условий труда, содержащего сводную ведомость результатов</w:t>
      </w:r>
      <w:r>
        <w:rPr>
          <w:rFonts w:ascii="Times New Roman" w:hAnsi="Times New Roman"/>
          <w:sz w:val="24"/>
          <w:szCs w:val="24"/>
        </w:rPr>
        <w:t xml:space="preserve"> проведения специальной оценки условий труда (таблицы </w:t>
      </w:r>
      <w:hyperlink r:id="rId169" w:history="1">
        <w:r>
          <w:rPr>
            <w:rFonts w:ascii="Times New Roman" w:hAnsi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70" w:history="1">
        <w:r>
          <w:rPr>
            <w:rFonts w:ascii="Times New Roman" w:hAnsi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/>
          <w:sz w:val="24"/>
          <w:szCs w:val="24"/>
        </w:rPr>
        <w:t>), или выписку из реестра декл</w:t>
      </w:r>
      <w:r>
        <w:rPr>
          <w:rFonts w:ascii="Times New Roman" w:hAnsi="Times New Roman"/>
          <w:sz w:val="24"/>
          <w:szCs w:val="24"/>
        </w:rPr>
        <w:t>араций соответствия условий труда государственным нормативным требованиям охраны труда для микропредприятий &lt;19&gt;.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&lt;19&gt; Приказ Министерства труда и социальной защиты Российской Федерации </w:t>
      </w:r>
      <w:hyperlink r:id="rId171" w:history="1">
        <w:r>
          <w:rPr>
            <w:rFonts w:ascii="Times New Roman" w:hAnsi="Times New Roman"/>
            <w:sz w:val="24"/>
            <w:szCs w:val="24"/>
            <w:u w:val="single"/>
          </w:rPr>
          <w:t>от 17 июня 2021 г. N 406н</w:t>
        </w:r>
      </w:hyperlink>
      <w:r>
        <w:rPr>
          <w:rFonts w:ascii="Times New Roman" w:hAnsi="Times New Roman"/>
          <w:sz w:val="24"/>
          <w:szCs w:val="24"/>
        </w:rPr>
        <w:t xml:space="preserve"> "О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</w:t>
      </w:r>
      <w:r>
        <w:rPr>
          <w:rFonts w:ascii="Times New Roman" w:hAnsi="Times New Roman"/>
          <w:sz w:val="24"/>
          <w:szCs w:val="24"/>
        </w:rPr>
        <w:t xml:space="preserve">сударственным нормативным требованиям охраны труда" (зарегистрирован Министерством юстиции Российской Федерации 29 июля 2021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64444), действует до 1 марта 2028 г.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В рамках межведомственного взаимодействия для обоснования произвед</w:t>
      </w:r>
      <w:r>
        <w:rPr>
          <w:rFonts w:ascii="Times New Roman" w:hAnsi="Times New Roman"/>
          <w:sz w:val="24"/>
          <w:szCs w:val="24"/>
        </w:rPr>
        <w:t xml:space="preserve">енных расходов на финансовое обеспечение предупредительных мер территориальный орган СФР запрашивает посредством межведомственного запроса: (в ред. Приказа Минтруда РФ </w:t>
      </w:r>
      <w:hyperlink r:id="rId172" w:history="1">
        <w:r>
          <w:rPr>
            <w:rFonts w:ascii="Times New Roman" w:hAnsi="Times New Roman"/>
            <w:sz w:val="24"/>
            <w:szCs w:val="24"/>
            <w:u w:val="single"/>
          </w:rPr>
          <w:t>от 08.0</w:t>
        </w:r>
        <w:r>
          <w:rPr>
            <w:rFonts w:ascii="Times New Roman" w:hAnsi="Times New Roman"/>
            <w:sz w:val="24"/>
            <w:szCs w:val="24"/>
            <w:u w:val="single"/>
          </w:rPr>
          <w:t>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Министерстве труда и социальной защиты Российской Федерации: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включении организации, проводящей специальную оценку условий труда, в реестр организаций, проводящих специальную оценку условий труда &lt;20&gt;, - в случае использова</w:t>
      </w:r>
      <w:r>
        <w:rPr>
          <w:rFonts w:ascii="Times New Roman" w:hAnsi="Times New Roman"/>
          <w:sz w:val="24"/>
          <w:szCs w:val="24"/>
        </w:rPr>
        <w:t>ния страхователем средств на финансовое обеспечение предупредительных мер, предусмотренных подпунктом "а" пункта 2 настоящих Правил;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&lt;20&gt; </w:t>
      </w:r>
      <w:hyperlink r:id="rId173" w:history="1">
        <w:r>
          <w:rPr>
            <w:rFonts w:ascii="Times New Roman" w:hAnsi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/>
          <w:sz w:val="24"/>
          <w:szCs w:val="24"/>
        </w:rPr>
        <w:t xml:space="preserve"> статьи</w:t>
      </w:r>
      <w:r>
        <w:rPr>
          <w:rFonts w:ascii="Times New Roman" w:hAnsi="Times New Roman"/>
          <w:sz w:val="24"/>
          <w:szCs w:val="24"/>
        </w:rPr>
        <w:t xml:space="preserve"> 21 Федерального закона от 28 декабря 2013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426-ФЗ "О специальной оценке условий труда", </w:t>
      </w:r>
      <w:hyperlink r:id="rId174" w:history="1">
        <w:r>
          <w:rPr>
            <w:rFonts w:ascii="Times New Roman" w:hAnsi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/>
          <w:sz w:val="24"/>
          <w:szCs w:val="24"/>
        </w:rPr>
        <w:t xml:space="preserve"> Правил допуска организаций к деятельности по проведению специальной оцен</w:t>
      </w:r>
      <w:r>
        <w:rPr>
          <w:rFonts w:ascii="Times New Roman" w:hAnsi="Times New Roman"/>
          <w:sz w:val="24"/>
          <w:szCs w:val="24"/>
        </w:rPr>
        <w:t>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труда, утвержденных постановлением Правительства Российской Федерации о</w:t>
      </w:r>
      <w:r>
        <w:rPr>
          <w:rFonts w:ascii="Times New Roman" w:hAnsi="Times New Roman"/>
          <w:sz w:val="24"/>
          <w:szCs w:val="24"/>
        </w:rPr>
        <w:t xml:space="preserve">т 16 декабря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2332, действует до 1 сентября 2028 г.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составе комиссии по проведению специальной оценки условий труда - в случае использования страхователем средств на финансовое обеспечение предупредительных мер, предусмотренных подпун</w:t>
      </w:r>
      <w:r>
        <w:rPr>
          <w:rFonts w:ascii="Times New Roman" w:hAnsi="Times New Roman"/>
          <w:sz w:val="24"/>
          <w:szCs w:val="24"/>
        </w:rPr>
        <w:t>ктом "а" пункта 2 настоящих Правил;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отчете о проведении специальной оценки условий труда, содержащем сведения об уровнях воздействия вредных и (или) опасных производственных факторов на соответствующих рабочих местах &lt;21&gt;, - в случае использова</w:t>
      </w:r>
      <w:r>
        <w:rPr>
          <w:rFonts w:ascii="Times New Roman" w:hAnsi="Times New Roman"/>
          <w:sz w:val="24"/>
          <w:szCs w:val="24"/>
        </w:rPr>
        <w:t>ния страхователем средств на финансовое обеспечение предупредительных мер, предусмотренных подпунктом "б" пункта 2 настоящих Правил;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&lt;21&gt; </w:t>
      </w:r>
      <w:hyperlink r:id="rId175" w:history="1">
        <w:r>
          <w:rPr>
            <w:rFonts w:ascii="Times New Roman" w:hAnsi="Times New Roman"/>
            <w:sz w:val="24"/>
            <w:szCs w:val="24"/>
            <w:u w:val="single"/>
          </w:rPr>
          <w:t>Раздел IV</w:t>
        </w:r>
      </w:hyperlink>
      <w:r>
        <w:rPr>
          <w:rFonts w:ascii="Times New Roman" w:hAnsi="Times New Roman"/>
          <w:sz w:val="24"/>
          <w:szCs w:val="24"/>
        </w:rPr>
        <w:t xml:space="preserve"> при</w:t>
      </w:r>
      <w:r>
        <w:rPr>
          <w:rFonts w:ascii="Times New Roman" w:hAnsi="Times New Roman"/>
          <w:sz w:val="24"/>
          <w:szCs w:val="24"/>
        </w:rPr>
        <w:t xml:space="preserve">ложения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 к приказу Министерства труда и социальной защиты Российской Федерации от 21 ноября 2023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817н "Об утверждении Методики проведения специальной оценки условий труда, Классификатора вредных и (или) опасных производственных факторов, формы отче</w:t>
      </w:r>
      <w:r>
        <w:rPr>
          <w:rFonts w:ascii="Times New Roman" w:hAnsi="Times New Roman"/>
          <w:sz w:val="24"/>
          <w:szCs w:val="24"/>
        </w:rPr>
        <w:t xml:space="preserve">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76179), действует до 1 сентября 2030 г.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отчете о проведении специ</w:t>
      </w:r>
      <w:r>
        <w:rPr>
          <w:rFonts w:ascii="Times New Roman" w:hAnsi="Times New Roman"/>
          <w:sz w:val="24"/>
          <w:szCs w:val="24"/>
        </w:rPr>
        <w:t xml:space="preserve">альной оценки условий труда, содержащего сводную ведомость результатов проведения специальной оценки условий труда (таблицы </w:t>
      </w:r>
      <w:hyperlink r:id="rId176" w:history="1">
        <w:r>
          <w:rPr>
            <w:rFonts w:ascii="Times New Roman" w:hAnsi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77" w:history="1">
        <w:r>
          <w:rPr>
            <w:rFonts w:ascii="Times New Roman" w:hAnsi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/>
          <w:sz w:val="24"/>
          <w:szCs w:val="24"/>
        </w:rPr>
        <w:t>), - в случае использования страхователем средств на финансовое обеспечение предупредительных мер, предусмотренных подпунктами "б", "р" и "с" пункта 2 настоящих Правил;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включении обучающей организации в ре</w:t>
      </w:r>
      <w:r>
        <w:rPr>
          <w:rFonts w:ascii="Times New Roman" w:hAnsi="Times New Roman"/>
          <w:sz w:val="24"/>
          <w:szCs w:val="24"/>
        </w:rPr>
        <w:t>естр организаций, оказывающих услуги в области охраны труда &lt;22&gt;, или сведения о включении страхователя в реестр индивидуальных предпринимателей и юридических лиц, осуществляющих деятельность по обучению своих работников вопросам охраны труда &lt;23&gt;, - в слу</w:t>
      </w:r>
      <w:r>
        <w:rPr>
          <w:rFonts w:ascii="Times New Roman" w:hAnsi="Times New Roman"/>
          <w:sz w:val="24"/>
          <w:szCs w:val="24"/>
        </w:rPr>
        <w:t>чае использования страхователем средств на финансовое обеспечение предупредительных мер, предусмотренных подпунктами "в" и "м" пункта 2 настоящих Правил;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&lt;22&gt; </w:t>
      </w:r>
      <w:hyperlink r:id="rId178" w:history="1">
        <w:r>
          <w:rPr>
            <w:rFonts w:ascii="Times New Roman" w:hAnsi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sz w:val="24"/>
          <w:szCs w:val="24"/>
        </w:rPr>
        <w:t xml:space="preserve"> Правил аккредитации организаций, индивидуальных предпринимателей, оказывающих услуги в области охраны труда, утвержденных постановлением Правительства Российской Федерации от 16 декабря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2334, действует до 1 сентября 2028 г.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&lt;23&gt; </w:t>
      </w:r>
      <w:hyperlink r:id="rId179" w:history="1">
        <w:r>
          <w:rPr>
            <w:rFonts w:ascii="Times New Roman" w:hAnsi="Times New Roman"/>
            <w:sz w:val="24"/>
            <w:szCs w:val="24"/>
            <w:u w:val="single"/>
          </w:rPr>
          <w:t>Пункт 104</w:t>
        </w:r>
      </w:hyperlink>
      <w:r>
        <w:rPr>
          <w:rFonts w:ascii="Times New Roman" w:hAnsi="Times New Roman"/>
          <w:sz w:val="24"/>
          <w:szCs w:val="24"/>
        </w:rPr>
        <w:t xml:space="preserve">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24</w:t>
      </w:r>
      <w:r>
        <w:rPr>
          <w:rFonts w:ascii="Times New Roman" w:hAnsi="Times New Roman"/>
          <w:sz w:val="24"/>
          <w:szCs w:val="24"/>
        </w:rPr>
        <w:t>64, действует до 1 сентября 2026 г.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включении организации или индивидуального предпринимателя, проводящих оценку профессиональных рисков, в реестр организаций, оказывающих услуги в области охраны труда, - в случае использования страхователем с</w:t>
      </w:r>
      <w:r>
        <w:rPr>
          <w:rFonts w:ascii="Times New Roman" w:hAnsi="Times New Roman"/>
          <w:sz w:val="24"/>
          <w:szCs w:val="24"/>
        </w:rPr>
        <w:t xml:space="preserve">редств на финансовое обеспечение предупредительных мер, предусмотренных подпунктом "с" пункта 2 настоящих </w:t>
      </w:r>
      <w:r>
        <w:rPr>
          <w:rFonts w:ascii="Times New Roman" w:hAnsi="Times New Roman"/>
          <w:sz w:val="24"/>
          <w:szCs w:val="24"/>
        </w:rPr>
        <w:lastRenderedPageBreak/>
        <w:t xml:space="preserve">Правил; (в ред. Приказа Минтруда РФ </w:t>
      </w:r>
      <w:hyperlink r:id="rId180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Фед</w:t>
      </w:r>
      <w:r>
        <w:rPr>
          <w:rFonts w:ascii="Times New Roman" w:hAnsi="Times New Roman"/>
          <w:sz w:val="24"/>
          <w:szCs w:val="24"/>
        </w:rPr>
        <w:t>еральной службе по надзору в сфере здравоохранения: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лицензии на осуществление медицинской деятельности при санаторно-курортном лечении организации, осуществляющей санаторно-курортное лечение работников на территории Российской Федерации, - в слу</w:t>
      </w:r>
      <w:r>
        <w:rPr>
          <w:rFonts w:ascii="Times New Roman" w:hAnsi="Times New Roman"/>
          <w:sz w:val="24"/>
          <w:szCs w:val="24"/>
        </w:rPr>
        <w:t>чае использования страхователем средств на финансовое обеспечение предупредительных мер, предусмотренных подпунктами "д" и "н" пункта 2 настоящих Правил;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лицензии на осуществление медицинской деятельности, в том числе на работу (услугу) при пров</w:t>
      </w:r>
      <w:r>
        <w:rPr>
          <w:rFonts w:ascii="Times New Roman" w:hAnsi="Times New Roman"/>
          <w:sz w:val="24"/>
          <w:szCs w:val="24"/>
        </w:rPr>
        <w:t>едении медицинских осмотров (предварительных, периодических), медицинской организации, оказывающей работы (услуги), связанные с проведением обязательных предварительных и периодических медицинских осмотров (обследований) работников, - в случае использовани</w:t>
      </w:r>
      <w:r>
        <w:rPr>
          <w:rFonts w:ascii="Times New Roman" w:hAnsi="Times New Roman"/>
          <w:sz w:val="24"/>
          <w:szCs w:val="24"/>
        </w:rPr>
        <w:t>я страхователем средств на финансовое обеспечение предупредительных мер, предусмотренных подпунктом "е" пункта 2 настоящих Правил;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лицензии на осуществление медицинской деятельности, включающей работы (услуги) по медицинским осмотрам (предрейсов</w:t>
      </w:r>
      <w:r>
        <w:rPr>
          <w:rFonts w:ascii="Times New Roman" w:hAnsi="Times New Roman"/>
          <w:sz w:val="24"/>
          <w:szCs w:val="24"/>
        </w:rPr>
        <w:t>ым, послерейсовым); по медицинским осмотрам (предсменным, послесменным) организации, - в случае использования страхователем средств на финансовое обеспечение предупредительных мер, предусмотренных подпунктом "з" пункта 2 настоящих Правил;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регист</w:t>
      </w:r>
      <w:r>
        <w:rPr>
          <w:rFonts w:ascii="Times New Roman" w:hAnsi="Times New Roman"/>
          <w:sz w:val="24"/>
          <w:szCs w:val="24"/>
        </w:rPr>
        <w:t>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 &lt;24&gt;, - в случае использования страхователем средств на финансовое обес</w:t>
      </w:r>
      <w:r>
        <w:rPr>
          <w:rFonts w:ascii="Times New Roman" w:hAnsi="Times New Roman"/>
          <w:sz w:val="24"/>
          <w:szCs w:val="24"/>
        </w:rPr>
        <w:t>печение предупредительных мер, предусмотренных подпунктами "з" и "о" пункта 2 настоящих Правил;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&lt;24&gt; </w:t>
      </w:r>
      <w:hyperlink r:id="rId181" w:history="1">
        <w:r>
          <w:rPr>
            <w:rFonts w:ascii="Times New Roman" w:hAnsi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/>
          <w:sz w:val="24"/>
          <w:szCs w:val="24"/>
        </w:rPr>
        <w:t xml:space="preserve"> ведения государственного реестра медицински</w:t>
      </w:r>
      <w:r>
        <w:rPr>
          <w:rFonts w:ascii="Times New Roman" w:hAnsi="Times New Roman"/>
          <w:sz w:val="24"/>
          <w:szCs w:val="24"/>
        </w:rPr>
        <w:t xml:space="preserve">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от 30 сентября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1650, действует до 1 марта 2028 г.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Фед</w:t>
      </w:r>
      <w:r>
        <w:rPr>
          <w:rFonts w:ascii="Times New Roman" w:hAnsi="Times New Roman"/>
          <w:sz w:val="24"/>
          <w:szCs w:val="24"/>
        </w:rPr>
        <w:t>еральной службе по аккредитации: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документах об оценке (подтверждении) соответствия СИЗ и (или) смывающих средств требованиям технического </w:t>
      </w:r>
      <w:hyperlink r:id="rId182" w:history="1">
        <w:r>
          <w:rPr>
            <w:rFonts w:ascii="Times New Roman" w:hAnsi="Times New Roman"/>
            <w:sz w:val="24"/>
            <w:szCs w:val="24"/>
            <w:u w:val="single"/>
          </w:rPr>
          <w:t>регламента</w:t>
        </w:r>
      </w:hyperlink>
      <w:r>
        <w:rPr>
          <w:rFonts w:ascii="Times New Roman" w:hAnsi="Times New Roman"/>
          <w:sz w:val="24"/>
          <w:szCs w:val="24"/>
        </w:rPr>
        <w:t xml:space="preserve"> Таможенного</w:t>
      </w:r>
      <w:r>
        <w:rPr>
          <w:rFonts w:ascii="Times New Roman" w:hAnsi="Times New Roman"/>
          <w:sz w:val="24"/>
          <w:szCs w:val="24"/>
        </w:rPr>
        <w:t xml:space="preserve"> союза "О безопасности средств индивидуальной защиты" (ТР ТС 019/2011) - в случае использования страхователем средств на финансовое обеспечение предупредительных мер, предусмотренных подпунктом "г" пункта 2 настоящих Правил;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 Министерстве промышленност</w:t>
      </w:r>
      <w:r>
        <w:rPr>
          <w:rFonts w:ascii="Times New Roman" w:hAnsi="Times New Roman"/>
          <w:sz w:val="24"/>
          <w:szCs w:val="24"/>
        </w:rPr>
        <w:t>и и торговли Российской Федерации: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подтверждении производства промышленной продукции на территории Российской Федерации - в случае использования страхователем средств на финансовое обеспечение предупредительных мер, предусмотренных подпунктом "г</w:t>
      </w:r>
      <w:r>
        <w:rPr>
          <w:rFonts w:ascii="Times New Roman" w:hAnsi="Times New Roman"/>
          <w:sz w:val="24"/>
          <w:szCs w:val="24"/>
        </w:rPr>
        <w:t>" пункта 2 настоящих Правил.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лицензии на осуществление страхователем пассажирских и (или) грузовых </w:t>
      </w:r>
      <w:r>
        <w:rPr>
          <w:rFonts w:ascii="Times New Roman" w:hAnsi="Times New Roman"/>
          <w:sz w:val="24"/>
          <w:szCs w:val="24"/>
        </w:rPr>
        <w:lastRenderedPageBreak/>
        <w:t>перевозок и (или) сведения, подтверждающие соответствующий вид экономической деятельности страхователя, которые входят в состав сведений, содержащ</w:t>
      </w:r>
      <w:r>
        <w:rPr>
          <w:rFonts w:ascii="Times New Roman" w:hAnsi="Times New Roman"/>
          <w:sz w:val="24"/>
          <w:szCs w:val="24"/>
        </w:rPr>
        <w:t>ихся в Едином государственном реестре юридических лиц (ЕГРЮЛ) &lt;25&gt;, в случае использования страхователем средств на финансовое обеспечение предупредительных мер, предусмотренных подпунктом "и" пункта 2 настоящих Правил, ежедневно поступают в территориальны</w:t>
      </w:r>
      <w:r>
        <w:rPr>
          <w:rFonts w:ascii="Times New Roman" w:hAnsi="Times New Roman"/>
          <w:sz w:val="24"/>
          <w:szCs w:val="24"/>
        </w:rPr>
        <w:t xml:space="preserve">й орган СФР в рамках системы "одного окна" &lt;26&gt; из территориального органа Федеральной налоговой службы. (в ред. Приказа Минтруда РФ </w:t>
      </w:r>
      <w:hyperlink r:id="rId183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</w:t>
      </w:r>
      <w:r>
        <w:rPr>
          <w:rFonts w:ascii="Times New Roman" w:hAnsi="Times New Roman"/>
          <w:sz w:val="24"/>
          <w:szCs w:val="24"/>
        </w:rPr>
        <w:t>---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&lt;25&gt; </w:t>
      </w:r>
      <w:hyperlink r:id="rId184" w:history="1">
        <w:r>
          <w:rPr>
            <w:rFonts w:ascii="Times New Roman" w:hAnsi="Times New Roman"/>
            <w:sz w:val="24"/>
            <w:szCs w:val="24"/>
            <w:u w:val="single"/>
          </w:rPr>
          <w:t>Подпункт "п"</w:t>
        </w:r>
      </w:hyperlink>
      <w:r>
        <w:rPr>
          <w:rFonts w:ascii="Times New Roman" w:hAnsi="Times New Roman"/>
          <w:sz w:val="24"/>
          <w:szCs w:val="24"/>
        </w:rPr>
        <w:t xml:space="preserve"> пункта 1 статьи 5 Федерального закона от 8 августа 2001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129-ФЗ "О государственной регистрации юридических лиц и индивидуальных предпринимателей"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&lt;26&gt; Постановление Правительства Российской Федерации от 28.01.2022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65 "О порядке функционирования информационной системы "Одно окно" в сфере внешнеторговой деятельности".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Страхователь вправе представить самостоятельно в территориальный орган СФР док</w:t>
      </w:r>
      <w:r>
        <w:rPr>
          <w:rFonts w:ascii="Times New Roman" w:hAnsi="Times New Roman"/>
          <w:sz w:val="24"/>
          <w:szCs w:val="24"/>
        </w:rPr>
        <w:t xml:space="preserve">ументы (копии документов), сведения о которых могут быть запрошены территориальным органом СФР в рамках межведомственного взаимодействия в соответствии с настоящим пунктом. (в ред. Приказа Минтруда РФ </w:t>
      </w:r>
      <w:hyperlink r:id="rId185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Для обоснования финансового обеспечения мероприятия, предусмотренного подпунктом "н" пункта 2 настоящих Правил, территориальный орган СФР использует сведения об отнесении работника к категории лиц пред</w:t>
      </w:r>
      <w:r>
        <w:rPr>
          <w:rFonts w:ascii="Times New Roman" w:hAnsi="Times New Roman"/>
          <w:sz w:val="24"/>
          <w:szCs w:val="24"/>
        </w:rPr>
        <w:t xml:space="preserve">пенсионного возраста, сведения о факте получения пенсии, а также сведения о страховом номере индивидуального лицевого счета застрахованного лица, находящиеся в распоряжении СФР. (в ред. Приказа Минтруда РФ </w:t>
      </w:r>
      <w:hyperlink r:id="rId186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Копии документов, прилагаемых к заявлению о возмещении расходов, должны быть заверены печатью страхователя (при наличии печати).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Решение о возмещении расходов и перечислении средств на расчетн</w:t>
      </w:r>
      <w:r>
        <w:rPr>
          <w:rFonts w:ascii="Times New Roman" w:hAnsi="Times New Roman"/>
          <w:sz w:val="24"/>
          <w:szCs w:val="24"/>
        </w:rPr>
        <w:t>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документов, указанных в пунктах 10 - 13 настоящих Правил. (в ред</w:t>
      </w:r>
      <w:r>
        <w:rPr>
          <w:rFonts w:ascii="Times New Roman" w:hAnsi="Times New Roman"/>
          <w:sz w:val="24"/>
          <w:szCs w:val="24"/>
        </w:rPr>
        <w:t xml:space="preserve">. Приказа Минтруда РФ </w:t>
      </w:r>
      <w:hyperlink r:id="rId187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оплата расходов страхователя на предупредительные меры согласно договорам на приобретение (выполнение) товаров (ра</w:t>
      </w:r>
      <w:r>
        <w:rPr>
          <w:rFonts w:ascii="Times New Roman" w:hAnsi="Times New Roman"/>
          <w:sz w:val="24"/>
          <w:szCs w:val="24"/>
        </w:rPr>
        <w:t>бот, услуг) должна быть произведена в текущем финансовом году, но позже срока подачи заявления о возмещении расходов, установленного пунктом 9 настоящих Правил, либо в случае получения страхователем документов, подтверждающих произведенные расходы, позже с</w:t>
      </w:r>
      <w:r>
        <w:rPr>
          <w:rFonts w:ascii="Times New Roman" w:hAnsi="Times New Roman"/>
          <w:sz w:val="24"/>
          <w:szCs w:val="24"/>
        </w:rPr>
        <w:t>рока подачи заявления о возмещении расходов, установленного пунктом 9 настоящих Правил, решение о 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</w:t>
      </w:r>
      <w:r>
        <w:rPr>
          <w:rFonts w:ascii="Times New Roman" w:hAnsi="Times New Roman"/>
          <w:sz w:val="24"/>
          <w:szCs w:val="24"/>
        </w:rPr>
        <w:t xml:space="preserve">ентов, подтверждающих расходы, представляемых не позднее 20 декабря текущего календарного года. (в ред. Приказа Минтруда РФ </w:t>
      </w:r>
      <w:hyperlink r:id="rId188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Решение о возмещении р</w:t>
      </w:r>
      <w:r>
        <w:rPr>
          <w:rFonts w:ascii="Times New Roman" w:hAnsi="Times New Roman"/>
          <w:sz w:val="24"/>
          <w:szCs w:val="24"/>
        </w:rPr>
        <w:t xml:space="preserve">асходов и перечислении средств на расчетный счет страхователя </w:t>
      </w:r>
      <w:r>
        <w:rPr>
          <w:rFonts w:ascii="Times New Roman" w:hAnsi="Times New Roman"/>
          <w:sz w:val="24"/>
          <w:szCs w:val="24"/>
        </w:rPr>
        <w:lastRenderedPageBreak/>
        <w:t>или об отказе в возмещении расходов оформляется решением территориального органа СФР и в течение 3 рабочих дней со дня его подписания направляется страхователю и размещается в личном кабинете ст</w:t>
      </w:r>
      <w:r>
        <w:rPr>
          <w:rFonts w:ascii="Times New Roman" w:hAnsi="Times New Roman"/>
          <w:sz w:val="24"/>
          <w:szCs w:val="24"/>
        </w:rPr>
        <w:t xml:space="preserve">рахователя на сайте СФР (при наличии технической возможности) (в случае принятия решения об отказе в возмещении расходов - с обоснованием причин отказа). (в ред. Приказа Минтруда РФ </w:t>
      </w:r>
      <w:hyperlink r:id="rId189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Территориальный орган СФР принимает решение об отказе в возмещении расходов предупредительных мер в следующих случаях: (в ред. Приказа Минтруда РФ </w:t>
      </w:r>
      <w:hyperlink r:id="rId190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представленные страхователем документы, предусмотренные пунктами 9 - 11, абзацем девятнадцатым пункта 12 настоящих Правил, содержат недостоверную информацию; (в ред. Приказа Минтруда РФ </w:t>
      </w:r>
      <w:hyperlink r:id="rId191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документы, которые страхователь должен представить самостоятельно в соответствии с пунктами 9 - 11 настоящих Правил, представлены страхователем не в полном объеме. (в ред. Приказа М</w:t>
      </w:r>
      <w:r>
        <w:rPr>
          <w:rFonts w:ascii="Times New Roman" w:hAnsi="Times New Roman"/>
          <w:sz w:val="24"/>
          <w:szCs w:val="24"/>
        </w:rPr>
        <w:t xml:space="preserve">интруда РФ </w:t>
      </w:r>
      <w:hyperlink r:id="rId192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в возмещении произведенных страхователем расходов на оплату предупредительных мер по другим основаниям не допускается.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выявлении </w:t>
      </w:r>
      <w:r>
        <w:rPr>
          <w:rFonts w:ascii="Times New Roman" w:hAnsi="Times New Roman"/>
          <w:sz w:val="24"/>
          <w:szCs w:val="24"/>
        </w:rPr>
        <w:t>ошибок и замечаний в ходе проведения проверки представленных документов, подтверждающих произведенные расходы, территориальный орган СФР в течение одного рабочего дня извещает страхователя об их устранении (любым доступным способом, свидетельствующем о дат</w:t>
      </w:r>
      <w:r>
        <w:rPr>
          <w:rFonts w:ascii="Times New Roman" w:hAnsi="Times New Roman"/>
          <w:sz w:val="24"/>
          <w:szCs w:val="24"/>
        </w:rPr>
        <w:t xml:space="preserve">е его извещения). (в ред. Приказа Минтруда РФ </w:t>
      </w:r>
      <w:hyperlink r:id="rId193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Страхователь вправе в течение 5 рабочих дней со дня получения извещения устранить допущенные нарушения и</w:t>
      </w:r>
      <w:r>
        <w:rPr>
          <w:rFonts w:ascii="Times New Roman" w:hAnsi="Times New Roman"/>
          <w:sz w:val="24"/>
          <w:szCs w:val="24"/>
        </w:rPr>
        <w:t xml:space="preserve"> представить повторно документы (копии документов), исправленные с учетом выявленных ошибок и замечаний. По истечении 5 рабочих дней со дня получения страхователем извещения и непредставления им документов (копий документов) территориальный орган СФР в теч</w:t>
      </w:r>
      <w:r>
        <w:rPr>
          <w:rFonts w:ascii="Times New Roman" w:hAnsi="Times New Roman"/>
          <w:sz w:val="24"/>
          <w:szCs w:val="24"/>
        </w:rPr>
        <w:t xml:space="preserve">ение 5 рабочих дней принимает решение об отказе в возмещении расходов предупредительных мер. (в ред. Приказа Минтруда РФ </w:t>
      </w:r>
      <w:hyperlink r:id="rId194" w:history="1">
        <w:r>
          <w:rPr>
            <w:rFonts w:ascii="Times New Roman" w:hAnsi="Times New Roman"/>
            <w:sz w:val="24"/>
            <w:szCs w:val="24"/>
            <w:u w:val="single"/>
          </w:rPr>
          <w:t>от 08.08.2025 N 497н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Решение об отказе в финан</w:t>
      </w:r>
      <w:r>
        <w:rPr>
          <w:rFonts w:ascii="Times New Roman" w:hAnsi="Times New Roman"/>
          <w:sz w:val="24"/>
          <w:szCs w:val="24"/>
        </w:rPr>
        <w:t>совом обеспечении или решение об отказе в возмещении расходов предупредительных мер может быть обжаловано страхователем в СФР или в суд в порядке, установленном законодательством Российской Федерации.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Страховщик осуществляет контроль за полнотой и целе</w:t>
      </w:r>
      <w:r>
        <w:rPr>
          <w:rFonts w:ascii="Times New Roman" w:hAnsi="Times New Roman"/>
          <w:sz w:val="24"/>
          <w:szCs w:val="24"/>
        </w:rPr>
        <w:t>вым использованием сумм страховых взносов на финансовое обеспечение предупредительных мер страхователем.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Правилам финансового обеспечения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предупредительных мер по сокращению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производственного травматизма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профессиональных заболеваний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работн</w:t>
      </w:r>
      <w:r>
        <w:rPr>
          <w:rFonts w:ascii="Times New Roman" w:hAnsi="Times New Roman"/>
          <w:i/>
          <w:iCs/>
          <w:sz w:val="24"/>
          <w:szCs w:val="24"/>
        </w:rPr>
        <w:t>иков и санаторно-курортного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лечения работников, занятых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 работах с вредными и (или)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опасными производственными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факторами, утвержденным приказом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Министерства труда и социальной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защиты Российской Федерации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11 июля 2024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347н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Рекомендуемый образец</w:t>
      </w:r>
    </w:p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ПЛАН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</w:t>
      </w:r>
      <w:r>
        <w:rPr>
          <w:rFonts w:ascii="Times New Roman" w:hAnsi="Times New Roman"/>
          <w:b/>
          <w:bCs/>
          <w:sz w:val="36"/>
          <w:szCs w:val="36"/>
        </w:rPr>
        <w:t>НА 20__ ГОД</w:t>
      </w: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50"/>
        <w:gridCol w:w="3375"/>
        <w:gridCol w:w="250"/>
      </w:tblGrid>
      <w:tr w:rsidR="00000000" w:rsidRPr="00F67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F67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(наименование страхователя)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</w:tbl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250"/>
        <w:gridCol w:w="4250"/>
        <w:gridCol w:w="3125"/>
      </w:tblGrid>
      <w:tr w:rsidR="00000000" w:rsidRPr="00F67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N</w:t>
            </w: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Наименование предупредительных мер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Планируемые расходы, руб.</w:t>
            </w:r>
          </w:p>
        </w:tc>
      </w:tr>
      <w:tr w:rsidR="00000000" w:rsidRPr="00F67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</w:tr>
      <w:tr w:rsidR="00000000" w:rsidRPr="00F67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</w:tbl>
    <w:p w:rsidR="00000000" w:rsidRDefault="00F67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F676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625"/>
        <w:gridCol w:w="1500"/>
        <w:gridCol w:w="250"/>
        <w:gridCol w:w="3625"/>
      </w:tblGrid>
      <w:tr w:rsidR="00000000" w:rsidRPr="00F67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F67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</w:tr>
      <w:tr w:rsidR="00000000" w:rsidRPr="00F67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Главный бухгалтер (при наличии)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F67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 xml:space="preserve">фамилия, имя, отчество (последнее </w:t>
            </w: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- при наличии)</w:t>
            </w:r>
          </w:p>
        </w:tc>
      </w:tr>
      <w:tr w:rsidR="00000000" w:rsidRPr="00F67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"__" ___________ 20__ год</w:t>
            </w:r>
          </w:p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F67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F67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Согласовано: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F67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Председатель первичной профсоюзной организации (при наличии)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F67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(фамилия, имя, отчество) (пос</w:t>
            </w: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леднее - при наличии)</w:t>
            </w:r>
          </w:p>
        </w:tc>
      </w:tr>
      <w:tr w:rsidR="00000000" w:rsidRPr="00F67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"__" ___________ 20__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68B" w:rsidRDefault="00F6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68B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</w:tbl>
    <w:p w:rsidR="00F6768B" w:rsidRDefault="00F6768B"/>
    <w:sectPr w:rsidR="00F6768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C05"/>
    <w:rsid w:val="00072C05"/>
    <w:rsid w:val="00F6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9&amp;documentid=368353#l0" TargetMode="External"/><Relationship Id="rId21" Type="http://schemas.openxmlformats.org/officeDocument/2006/relationships/hyperlink" Target="https://normativ.kontur.ru/document?moduleid=1&amp;documentid=442665#l434" TargetMode="External"/><Relationship Id="rId42" Type="http://schemas.openxmlformats.org/officeDocument/2006/relationships/hyperlink" Target="https://normativ.kontur.ru/document?moduleid=1&amp;documentid=390732#l2078" TargetMode="External"/><Relationship Id="rId47" Type="http://schemas.openxmlformats.org/officeDocument/2006/relationships/hyperlink" Target="https://normativ.kontur.ru/document?moduleid=1&amp;documentid=476634#l133" TargetMode="External"/><Relationship Id="rId63" Type="http://schemas.openxmlformats.org/officeDocument/2006/relationships/hyperlink" Target="https://normativ.kontur.ru/document?moduleid=1&amp;documentid=503252#l67" TargetMode="External"/><Relationship Id="rId68" Type="http://schemas.openxmlformats.org/officeDocument/2006/relationships/hyperlink" Target="https://normativ.kontur.ru/document?moduleid=1&amp;documentid=502040#l2623" TargetMode="External"/><Relationship Id="rId84" Type="http://schemas.openxmlformats.org/officeDocument/2006/relationships/hyperlink" Target="https://normativ.kontur.ru/document?moduleid=1&amp;documentid=503252#l81" TargetMode="External"/><Relationship Id="rId89" Type="http://schemas.openxmlformats.org/officeDocument/2006/relationships/hyperlink" Target="https://normativ.kontur.ru/document?moduleid=1&amp;documentid=503252#l91" TargetMode="External"/><Relationship Id="rId112" Type="http://schemas.openxmlformats.org/officeDocument/2006/relationships/hyperlink" Target="https://normativ.kontur.ru/document?moduleid=1&amp;documentid=503252#l124" TargetMode="External"/><Relationship Id="rId133" Type="http://schemas.openxmlformats.org/officeDocument/2006/relationships/hyperlink" Target="https://normativ.kontur.ru/document?moduleid=1&amp;documentid=471591#l194" TargetMode="External"/><Relationship Id="rId138" Type="http://schemas.openxmlformats.org/officeDocument/2006/relationships/hyperlink" Target="https://normativ.kontur.ru/document?moduleid=1&amp;documentid=416520#l1" TargetMode="External"/><Relationship Id="rId154" Type="http://schemas.openxmlformats.org/officeDocument/2006/relationships/hyperlink" Target="https://normativ.kontur.ru/document?moduleid=1&amp;documentid=503252#l160" TargetMode="External"/><Relationship Id="rId159" Type="http://schemas.openxmlformats.org/officeDocument/2006/relationships/hyperlink" Target="https://normativ.kontur.ru/document?moduleid=1&amp;documentid=503252#l160" TargetMode="External"/><Relationship Id="rId175" Type="http://schemas.openxmlformats.org/officeDocument/2006/relationships/hyperlink" Target="https://normativ.kontur.ru/document?moduleid=1&amp;documentid=461108#l554" TargetMode="External"/><Relationship Id="rId170" Type="http://schemas.openxmlformats.org/officeDocument/2006/relationships/hyperlink" Target="https://normativ.kontur.ru/document?moduleid=1&amp;documentid=461108#l278" TargetMode="External"/><Relationship Id="rId191" Type="http://schemas.openxmlformats.org/officeDocument/2006/relationships/hyperlink" Target="https://normativ.kontur.ru/document?moduleid=1&amp;documentid=503252#l189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s://normativ.kontur.ru/document?moduleid=1&amp;documentid=475952#l9212" TargetMode="External"/><Relationship Id="rId107" Type="http://schemas.openxmlformats.org/officeDocument/2006/relationships/hyperlink" Target="https://normativ.kontur.ru/document?moduleid=1&amp;documentid=475862#l2" TargetMode="External"/><Relationship Id="rId11" Type="http://schemas.openxmlformats.org/officeDocument/2006/relationships/hyperlink" Target="https://normativ.kontur.ru/document?moduleid=1&amp;documentid=473703#l676" TargetMode="External"/><Relationship Id="rId32" Type="http://schemas.openxmlformats.org/officeDocument/2006/relationships/hyperlink" Target="https://normativ.kontur.ru/document?moduleid=1&amp;documentid=475952#l9363" TargetMode="External"/><Relationship Id="rId37" Type="http://schemas.openxmlformats.org/officeDocument/2006/relationships/hyperlink" Target="https://normativ.kontur.ru/document?moduleid=1&amp;documentid=475952#l9354" TargetMode="External"/><Relationship Id="rId53" Type="http://schemas.openxmlformats.org/officeDocument/2006/relationships/hyperlink" Target="https://normativ.kontur.ru/document?moduleid=1&amp;documentid=502437#l1067" TargetMode="External"/><Relationship Id="rId58" Type="http://schemas.openxmlformats.org/officeDocument/2006/relationships/hyperlink" Target="https://normativ.kontur.ru/document?moduleid=1&amp;documentid=472578#l4161" TargetMode="External"/><Relationship Id="rId74" Type="http://schemas.openxmlformats.org/officeDocument/2006/relationships/hyperlink" Target="https://normativ.kontur.ru/document?moduleid=1&amp;documentid=503252#l73" TargetMode="External"/><Relationship Id="rId79" Type="http://schemas.openxmlformats.org/officeDocument/2006/relationships/hyperlink" Target="https://normativ.kontur.ru/document?moduleid=1&amp;documentid=408448#l0" TargetMode="External"/><Relationship Id="rId102" Type="http://schemas.openxmlformats.org/officeDocument/2006/relationships/hyperlink" Target="https://normativ.kontur.ru/document?moduleid=1&amp;documentid=503252#l113" TargetMode="External"/><Relationship Id="rId123" Type="http://schemas.openxmlformats.org/officeDocument/2006/relationships/hyperlink" Target="https://normativ.kontur.ru/document?moduleid=1&amp;documentid=472578#l4161" TargetMode="External"/><Relationship Id="rId128" Type="http://schemas.openxmlformats.org/officeDocument/2006/relationships/hyperlink" Target="https://normativ.kontur.ru/document?moduleid=1&amp;documentid=503252#l131" TargetMode="External"/><Relationship Id="rId144" Type="http://schemas.openxmlformats.org/officeDocument/2006/relationships/hyperlink" Target="https://normativ.kontur.ru/document?moduleid=1&amp;documentid=503252#l150" TargetMode="External"/><Relationship Id="rId149" Type="http://schemas.openxmlformats.org/officeDocument/2006/relationships/hyperlink" Target="https://normativ.kontur.ru/document?moduleid=1&amp;documentid=503252#l155" TargetMode="External"/><Relationship Id="rId5" Type="http://schemas.openxmlformats.org/officeDocument/2006/relationships/hyperlink" Target="https://normativ.kontur.ru/document?moduleid=1&amp;documentid=471955#l2327" TargetMode="External"/><Relationship Id="rId90" Type="http://schemas.openxmlformats.org/officeDocument/2006/relationships/hyperlink" Target="https://normativ.kontur.ru/document?moduleid=1&amp;documentid=503252#l91" TargetMode="External"/><Relationship Id="rId95" Type="http://schemas.openxmlformats.org/officeDocument/2006/relationships/hyperlink" Target="https://normativ.kontur.ru/document?moduleid=1&amp;documentid=503252#l101" TargetMode="External"/><Relationship Id="rId160" Type="http://schemas.openxmlformats.org/officeDocument/2006/relationships/hyperlink" Target="https://normativ.kontur.ru/document?moduleid=1&amp;documentid=503252#l160" TargetMode="External"/><Relationship Id="rId165" Type="http://schemas.openxmlformats.org/officeDocument/2006/relationships/hyperlink" Target="https://normativ.kontur.ru/document?moduleid=1&amp;documentid=461108#l554" TargetMode="External"/><Relationship Id="rId181" Type="http://schemas.openxmlformats.org/officeDocument/2006/relationships/hyperlink" Target="https://normativ.kontur.ru/document?moduleid=1&amp;documentid=402569#l21" TargetMode="External"/><Relationship Id="rId186" Type="http://schemas.openxmlformats.org/officeDocument/2006/relationships/hyperlink" Target="https://normativ.kontur.ru/document?moduleid=1&amp;documentid=503252#l182" TargetMode="External"/><Relationship Id="rId22" Type="http://schemas.openxmlformats.org/officeDocument/2006/relationships/hyperlink" Target="https://normativ.kontur.ru/document?moduleid=1&amp;documentid=442665#l440" TargetMode="External"/><Relationship Id="rId27" Type="http://schemas.openxmlformats.org/officeDocument/2006/relationships/hyperlink" Target="https://normativ.kontur.ru/document?moduleid=1&amp;documentid=503252#l53" TargetMode="External"/><Relationship Id="rId43" Type="http://schemas.openxmlformats.org/officeDocument/2006/relationships/hyperlink" Target="https://normativ.kontur.ru/document?moduleid=1&amp;documentid=477959#l703" TargetMode="External"/><Relationship Id="rId48" Type="http://schemas.openxmlformats.org/officeDocument/2006/relationships/hyperlink" Target="https://normativ.kontur.ru/document?moduleid=1&amp;documentid=476634#l687" TargetMode="External"/><Relationship Id="rId64" Type="http://schemas.openxmlformats.org/officeDocument/2006/relationships/hyperlink" Target="https://normativ.kontur.ru/document?moduleid=1&amp;documentid=503252#l68" TargetMode="External"/><Relationship Id="rId69" Type="http://schemas.openxmlformats.org/officeDocument/2006/relationships/hyperlink" Target="https://normativ.kontur.ru/document?moduleid=1&amp;documentid=502437#l0" TargetMode="External"/><Relationship Id="rId113" Type="http://schemas.openxmlformats.org/officeDocument/2006/relationships/hyperlink" Target="https://normativ.kontur.ru/document?moduleid=1&amp;documentid=503252#l131" TargetMode="External"/><Relationship Id="rId118" Type="http://schemas.openxmlformats.org/officeDocument/2006/relationships/hyperlink" Target="https://normativ.kontur.ru/document?moduleid=1&amp;documentid=472578#l4161" TargetMode="External"/><Relationship Id="rId134" Type="http://schemas.openxmlformats.org/officeDocument/2006/relationships/hyperlink" Target="https://normativ.kontur.ru/document?moduleid=1&amp;documentid=503252#l142" TargetMode="External"/><Relationship Id="rId139" Type="http://schemas.openxmlformats.org/officeDocument/2006/relationships/hyperlink" Target="https://normativ.kontur.ru/document?moduleid=1&amp;documentid=382228#l1" TargetMode="External"/><Relationship Id="rId80" Type="http://schemas.openxmlformats.org/officeDocument/2006/relationships/hyperlink" Target="https://normativ.kontur.ru/document?moduleid=1&amp;documentid=471955#l54" TargetMode="External"/><Relationship Id="rId85" Type="http://schemas.openxmlformats.org/officeDocument/2006/relationships/hyperlink" Target="https://normativ.kontur.ru/document?moduleid=1&amp;documentid=503252#l81" TargetMode="External"/><Relationship Id="rId150" Type="http://schemas.openxmlformats.org/officeDocument/2006/relationships/hyperlink" Target="https://normativ.kontur.ru/document?moduleid=1&amp;documentid=503252#l160" TargetMode="External"/><Relationship Id="rId155" Type="http://schemas.openxmlformats.org/officeDocument/2006/relationships/hyperlink" Target="https://normativ.kontur.ru/document?moduleid=1&amp;documentid=503252#l160" TargetMode="External"/><Relationship Id="rId171" Type="http://schemas.openxmlformats.org/officeDocument/2006/relationships/hyperlink" Target="https://normativ.kontur.ru/document?moduleid=1&amp;documentid=397485#l0" TargetMode="External"/><Relationship Id="rId176" Type="http://schemas.openxmlformats.org/officeDocument/2006/relationships/hyperlink" Target="https://normativ.kontur.ru/document?moduleid=1&amp;documentid=461108#l554" TargetMode="External"/><Relationship Id="rId192" Type="http://schemas.openxmlformats.org/officeDocument/2006/relationships/hyperlink" Target="https://normativ.kontur.ru/document?moduleid=1&amp;documentid=503252#l189" TargetMode="External"/><Relationship Id="rId12" Type="http://schemas.openxmlformats.org/officeDocument/2006/relationships/hyperlink" Target="https://normativ.kontur.ru/document?moduleid=1&amp;documentid=451381#l1" TargetMode="External"/><Relationship Id="rId17" Type="http://schemas.openxmlformats.org/officeDocument/2006/relationships/hyperlink" Target="https://normativ.kontur.ru/document?moduleid=1&amp;documentid=442665#l377" TargetMode="External"/><Relationship Id="rId33" Type="http://schemas.openxmlformats.org/officeDocument/2006/relationships/hyperlink" Target="https://normativ.kontur.ru/document?moduleid=1&amp;documentid=419981#l0" TargetMode="External"/><Relationship Id="rId38" Type="http://schemas.openxmlformats.org/officeDocument/2006/relationships/hyperlink" Target="https://normativ.kontur.ru/document?moduleid=1&amp;documentid=477134#l3173" TargetMode="External"/><Relationship Id="rId59" Type="http://schemas.openxmlformats.org/officeDocument/2006/relationships/hyperlink" Target="https://normativ.kontur.ru/document?moduleid=1&amp;documentid=239360#l0" TargetMode="External"/><Relationship Id="rId103" Type="http://schemas.openxmlformats.org/officeDocument/2006/relationships/hyperlink" Target="https://normativ.kontur.ru/document?moduleid=1&amp;documentid=503252#l113" TargetMode="External"/><Relationship Id="rId108" Type="http://schemas.openxmlformats.org/officeDocument/2006/relationships/hyperlink" Target="https://normativ.kontur.ru/document?moduleid=1&amp;documentid=503252#l124" TargetMode="External"/><Relationship Id="rId124" Type="http://schemas.openxmlformats.org/officeDocument/2006/relationships/hyperlink" Target="https://normativ.kontur.ru/document?moduleid=1&amp;documentid=239360#l0" TargetMode="External"/><Relationship Id="rId129" Type="http://schemas.openxmlformats.org/officeDocument/2006/relationships/hyperlink" Target="https://normativ.kontur.ru/document?moduleid=1&amp;documentid=503252#l131" TargetMode="External"/><Relationship Id="rId54" Type="http://schemas.openxmlformats.org/officeDocument/2006/relationships/hyperlink" Target="https://normativ.kontur.ru/document?moduleid=1&amp;documentid=502437#l1181" TargetMode="External"/><Relationship Id="rId70" Type="http://schemas.openxmlformats.org/officeDocument/2006/relationships/hyperlink" Target="https://normativ.kontur.ru/document?moduleid=1&amp;documentid=402569#h62" TargetMode="External"/><Relationship Id="rId75" Type="http://schemas.openxmlformats.org/officeDocument/2006/relationships/hyperlink" Target="https://normativ.kontur.ru/document?moduleid=1&amp;documentid=424013#l7" TargetMode="External"/><Relationship Id="rId91" Type="http://schemas.openxmlformats.org/officeDocument/2006/relationships/hyperlink" Target="https://normativ.kontur.ru/document?moduleid=1&amp;documentid=503252#l93" TargetMode="External"/><Relationship Id="rId96" Type="http://schemas.openxmlformats.org/officeDocument/2006/relationships/hyperlink" Target="https://normativ.kontur.ru/document?moduleid=1&amp;documentid=503252#l101" TargetMode="External"/><Relationship Id="rId140" Type="http://schemas.openxmlformats.org/officeDocument/2006/relationships/hyperlink" Target="https://normativ.kontur.ru/document?moduleid=1&amp;documentid=475864#l29" TargetMode="External"/><Relationship Id="rId145" Type="http://schemas.openxmlformats.org/officeDocument/2006/relationships/hyperlink" Target="https://normativ.kontur.ru/document?moduleid=1&amp;documentid=503252#l150" TargetMode="External"/><Relationship Id="rId161" Type="http://schemas.openxmlformats.org/officeDocument/2006/relationships/hyperlink" Target="https://normativ.kontur.ru/document?moduleid=1&amp;documentid=503252#l160" TargetMode="External"/><Relationship Id="rId166" Type="http://schemas.openxmlformats.org/officeDocument/2006/relationships/hyperlink" Target="https://normativ.kontur.ru/document?moduleid=1&amp;documentid=461108#l278" TargetMode="External"/><Relationship Id="rId182" Type="http://schemas.openxmlformats.org/officeDocument/2006/relationships/hyperlink" Target="https://normativ.kontur.ru/document?moduleid=9&amp;documentid=368353#l2226" TargetMode="External"/><Relationship Id="rId187" Type="http://schemas.openxmlformats.org/officeDocument/2006/relationships/hyperlink" Target="https://normativ.kontur.ru/document?moduleid=1&amp;documentid=503252#l182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1955#l239" TargetMode="External"/><Relationship Id="rId23" Type="http://schemas.openxmlformats.org/officeDocument/2006/relationships/hyperlink" Target="https://normativ.kontur.ru/document?moduleid=1&amp;documentid=442665#l468" TargetMode="External"/><Relationship Id="rId28" Type="http://schemas.openxmlformats.org/officeDocument/2006/relationships/hyperlink" Target="https://normativ.kontur.ru/document?moduleid=1&amp;documentid=503252#l53" TargetMode="External"/><Relationship Id="rId49" Type="http://schemas.openxmlformats.org/officeDocument/2006/relationships/hyperlink" Target="https://normativ.kontur.ru/document?moduleid=1&amp;documentid=475864#l29" TargetMode="External"/><Relationship Id="rId114" Type="http://schemas.openxmlformats.org/officeDocument/2006/relationships/hyperlink" Target="https://normativ.kontur.ru/document?moduleid=1&amp;documentid=503252#l131" TargetMode="External"/><Relationship Id="rId119" Type="http://schemas.openxmlformats.org/officeDocument/2006/relationships/hyperlink" Target="https://normativ.kontur.ru/document?moduleid=1&amp;documentid=239360#l0" TargetMode="External"/><Relationship Id="rId44" Type="http://schemas.openxmlformats.org/officeDocument/2006/relationships/hyperlink" Target="https://normativ.kontur.ru/document?moduleid=1&amp;documentid=477959#l704" TargetMode="External"/><Relationship Id="rId60" Type="http://schemas.openxmlformats.org/officeDocument/2006/relationships/hyperlink" Target="https://normativ.kontur.ru/document?moduleid=1&amp;documentid=503252#l64" TargetMode="External"/><Relationship Id="rId65" Type="http://schemas.openxmlformats.org/officeDocument/2006/relationships/hyperlink" Target="https://normativ.kontur.ru/document?moduleid=1&amp;documentid=503112#l0" TargetMode="External"/><Relationship Id="rId81" Type="http://schemas.openxmlformats.org/officeDocument/2006/relationships/hyperlink" Target="https://normativ.kontur.ru/document?moduleid=1&amp;documentid=503252#l75" TargetMode="External"/><Relationship Id="rId86" Type="http://schemas.openxmlformats.org/officeDocument/2006/relationships/hyperlink" Target="https://normativ.kontur.ru/document?moduleid=1&amp;documentid=503252#l84" TargetMode="External"/><Relationship Id="rId130" Type="http://schemas.openxmlformats.org/officeDocument/2006/relationships/hyperlink" Target="https://normativ.kontur.ru/document?moduleid=1&amp;documentid=503252#l131" TargetMode="External"/><Relationship Id="rId135" Type="http://schemas.openxmlformats.org/officeDocument/2006/relationships/hyperlink" Target="https://normativ.kontur.ru/document?moduleid=1&amp;documentid=501155#l2675" TargetMode="External"/><Relationship Id="rId151" Type="http://schemas.openxmlformats.org/officeDocument/2006/relationships/hyperlink" Target="https://normativ.kontur.ru/document?moduleid=1&amp;documentid=503252#l160" TargetMode="External"/><Relationship Id="rId156" Type="http://schemas.openxmlformats.org/officeDocument/2006/relationships/hyperlink" Target="https://normativ.kontur.ru/document?moduleid=1&amp;documentid=503252#l160" TargetMode="External"/><Relationship Id="rId177" Type="http://schemas.openxmlformats.org/officeDocument/2006/relationships/hyperlink" Target="https://normativ.kontur.ru/document?moduleid=1&amp;documentid=461108#l278" TargetMode="External"/><Relationship Id="rId172" Type="http://schemas.openxmlformats.org/officeDocument/2006/relationships/hyperlink" Target="https://normativ.kontur.ru/document?moduleid=1&amp;documentid=503252#l175" TargetMode="External"/><Relationship Id="rId193" Type="http://schemas.openxmlformats.org/officeDocument/2006/relationships/hyperlink" Target="https://normativ.kontur.ru/document?moduleid=1&amp;documentid=503252#l189" TargetMode="External"/><Relationship Id="rId13" Type="http://schemas.openxmlformats.org/officeDocument/2006/relationships/hyperlink" Target="https://normativ.kontur.ru/document?moduleid=1&amp;documentid=472327#l0" TargetMode="External"/><Relationship Id="rId18" Type="http://schemas.openxmlformats.org/officeDocument/2006/relationships/hyperlink" Target="https://normativ.kontur.ru/document?moduleid=1&amp;documentid=442665#l378" TargetMode="External"/><Relationship Id="rId39" Type="http://schemas.openxmlformats.org/officeDocument/2006/relationships/hyperlink" Target="https://normativ.kontur.ru/document?moduleid=1&amp;documentid=466048#l219" TargetMode="External"/><Relationship Id="rId109" Type="http://schemas.openxmlformats.org/officeDocument/2006/relationships/hyperlink" Target="https://normativ.kontur.ru/document?moduleid=1&amp;documentid=503252#l124" TargetMode="External"/><Relationship Id="rId34" Type="http://schemas.openxmlformats.org/officeDocument/2006/relationships/hyperlink" Target="https://normativ.kontur.ru/document?moduleid=1&amp;documentid=410891#l0" TargetMode="External"/><Relationship Id="rId50" Type="http://schemas.openxmlformats.org/officeDocument/2006/relationships/hyperlink" Target="https://normativ.kontur.ru/document?moduleid=1&amp;documentid=503252#l61" TargetMode="External"/><Relationship Id="rId55" Type="http://schemas.openxmlformats.org/officeDocument/2006/relationships/hyperlink" Target="https://normativ.kontur.ru/document?moduleid=1&amp;documentid=502437#l1237" TargetMode="External"/><Relationship Id="rId76" Type="http://schemas.openxmlformats.org/officeDocument/2006/relationships/hyperlink" Target="https://normativ.kontur.ru/document?moduleid=1&amp;documentid=461108#l559" TargetMode="External"/><Relationship Id="rId97" Type="http://schemas.openxmlformats.org/officeDocument/2006/relationships/hyperlink" Target="https://normativ.kontur.ru/document?moduleid=1&amp;documentid=503252#l101" TargetMode="External"/><Relationship Id="rId104" Type="http://schemas.openxmlformats.org/officeDocument/2006/relationships/hyperlink" Target="https://normativ.kontur.ru/document?moduleid=1&amp;documentid=503252#l113" TargetMode="External"/><Relationship Id="rId120" Type="http://schemas.openxmlformats.org/officeDocument/2006/relationships/hyperlink" Target="https://normativ.kontur.ru/document?moduleid=1&amp;documentid=484413#l914" TargetMode="External"/><Relationship Id="rId125" Type="http://schemas.openxmlformats.org/officeDocument/2006/relationships/hyperlink" Target="https://normativ.kontur.ru/document?moduleid=1&amp;documentid=503252#l131" TargetMode="External"/><Relationship Id="rId141" Type="http://schemas.openxmlformats.org/officeDocument/2006/relationships/hyperlink" Target="https://normativ.kontur.ru/document?moduleid=1&amp;documentid=475864#l29" TargetMode="External"/><Relationship Id="rId146" Type="http://schemas.openxmlformats.org/officeDocument/2006/relationships/hyperlink" Target="https://normativ.kontur.ru/document?moduleid=1&amp;documentid=503252#l154" TargetMode="External"/><Relationship Id="rId167" Type="http://schemas.openxmlformats.org/officeDocument/2006/relationships/hyperlink" Target="https://normativ.kontur.ru/document?moduleid=1&amp;documentid=461108#l554" TargetMode="External"/><Relationship Id="rId188" Type="http://schemas.openxmlformats.org/officeDocument/2006/relationships/hyperlink" Target="https://normativ.kontur.ru/document?moduleid=1&amp;documentid=503252#l185" TargetMode="External"/><Relationship Id="rId7" Type="http://schemas.openxmlformats.org/officeDocument/2006/relationships/hyperlink" Target="https://normativ.kontur.ru/document?moduleid=1&amp;documentid=482166#l67" TargetMode="External"/><Relationship Id="rId71" Type="http://schemas.openxmlformats.org/officeDocument/2006/relationships/hyperlink" Target="https://normativ.kontur.ru/document?moduleid=1&amp;documentid=449164#l0" TargetMode="External"/><Relationship Id="rId92" Type="http://schemas.openxmlformats.org/officeDocument/2006/relationships/hyperlink" Target="https://normativ.kontur.ru/document?moduleid=1&amp;documentid=503252#l93" TargetMode="External"/><Relationship Id="rId162" Type="http://schemas.openxmlformats.org/officeDocument/2006/relationships/hyperlink" Target="https://normativ.kontur.ru/document?moduleid=1&amp;documentid=503252#l160" TargetMode="External"/><Relationship Id="rId183" Type="http://schemas.openxmlformats.org/officeDocument/2006/relationships/hyperlink" Target="https://normativ.kontur.ru/document?moduleid=1&amp;documentid=503252#l17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503252#l53" TargetMode="External"/><Relationship Id="rId24" Type="http://schemas.openxmlformats.org/officeDocument/2006/relationships/hyperlink" Target="https://normativ.kontur.ru/document?moduleid=1&amp;documentid=442665#l477" TargetMode="External"/><Relationship Id="rId40" Type="http://schemas.openxmlformats.org/officeDocument/2006/relationships/hyperlink" Target="https://normativ.kontur.ru/document?moduleid=1&amp;documentid=465852#l223" TargetMode="External"/><Relationship Id="rId45" Type="http://schemas.openxmlformats.org/officeDocument/2006/relationships/hyperlink" Target="https://normativ.kontur.ru/document?moduleid=1&amp;documentid=465845#l292" TargetMode="External"/><Relationship Id="rId66" Type="http://schemas.openxmlformats.org/officeDocument/2006/relationships/hyperlink" Target="https://normativ.kontur.ru/document?moduleid=1&amp;documentid=503252#l70" TargetMode="External"/><Relationship Id="rId87" Type="http://schemas.openxmlformats.org/officeDocument/2006/relationships/hyperlink" Target="https://normativ.kontur.ru/document?moduleid=1&amp;documentid=482166#l350" TargetMode="External"/><Relationship Id="rId110" Type="http://schemas.openxmlformats.org/officeDocument/2006/relationships/hyperlink" Target="https://normativ.kontur.ru/document?moduleid=1&amp;documentid=503252#l124" TargetMode="External"/><Relationship Id="rId115" Type="http://schemas.openxmlformats.org/officeDocument/2006/relationships/hyperlink" Target="https://normativ.kontur.ru/document?moduleid=9&amp;documentid=368353#h4710" TargetMode="External"/><Relationship Id="rId131" Type="http://schemas.openxmlformats.org/officeDocument/2006/relationships/hyperlink" Target="https://normativ.kontur.ru/document?moduleid=1&amp;documentid=471591#l194" TargetMode="External"/><Relationship Id="rId136" Type="http://schemas.openxmlformats.org/officeDocument/2006/relationships/hyperlink" Target="https://normativ.kontur.ru/document?moduleid=1&amp;documentid=503252#l142" TargetMode="External"/><Relationship Id="rId157" Type="http://schemas.openxmlformats.org/officeDocument/2006/relationships/hyperlink" Target="https://normativ.kontur.ru/document?moduleid=1&amp;documentid=503252#l160" TargetMode="External"/><Relationship Id="rId178" Type="http://schemas.openxmlformats.org/officeDocument/2006/relationships/hyperlink" Target="https://normativ.kontur.ru/document?moduleid=1&amp;documentid=475862#l30" TargetMode="External"/><Relationship Id="rId61" Type="http://schemas.openxmlformats.org/officeDocument/2006/relationships/hyperlink" Target="https://normativ.kontur.ru/document?moduleid=1&amp;documentid=503252#l65" TargetMode="External"/><Relationship Id="rId82" Type="http://schemas.openxmlformats.org/officeDocument/2006/relationships/hyperlink" Target="https://normativ.kontur.ru/document?moduleid=1&amp;documentid=503252#l75" TargetMode="External"/><Relationship Id="rId152" Type="http://schemas.openxmlformats.org/officeDocument/2006/relationships/hyperlink" Target="https://normativ.kontur.ru/document?moduleid=1&amp;documentid=503252#l160" TargetMode="External"/><Relationship Id="rId173" Type="http://schemas.openxmlformats.org/officeDocument/2006/relationships/hyperlink" Target="https://normativ.kontur.ru/document?moduleid=1&amp;documentid=455233#l99" TargetMode="External"/><Relationship Id="rId194" Type="http://schemas.openxmlformats.org/officeDocument/2006/relationships/hyperlink" Target="https://normativ.kontur.ru/document?moduleid=1&amp;documentid=503252#l189" TargetMode="External"/><Relationship Id="rId19" Type="http://schemas.openxmlformats.org/officeDocument/2006/relationships/hyperlink" Target="https://normativ.kontur.ru/document?moduleid=1&amp;documentid=442665#l379" TargetMode="External"/><Relationship Id="rId14" Type="http://schemas.openxmlformats.org/officeDocument/2006/relationships/hyperlink" Target="https://normativ.kontur.ru/document?moduleid=1&amp;documentid=503252#l26" TargetMode="External"/><Relationship Id="rId30" Type="http://schemas.openxmlformats.org/officeDocument/2006/relationships/hyperlink" Target="https://normativ.kontur.ru/document?moduleid=1&amp;documentid=503252#l53" TargetMode="External"/><Relationship Id="rId35" Type="http://schemas.openxmlformats.org/officeDocument/2006/relationships/hyperlink" Target="https://normativ.kontur.ru/document?moduleid=1&amp;documentid=503112#l0" TargetMode="External"/><Relationship Id="rId56" Type="http://schemas.openxmlformats.org/officeDocument/2006/relationships/hyperlink" Target="https://normativ.kontur.ru/document?moduleid=1&amp;documentid=402569#l21" TargetMode="External"/><Relationship Id="rId77" Type="http://schemas.openxmlformats.org/officeDocument/2006/relationships/hyperlink" Target="https://normativ.kontur.ru/document?moduleid=1&amp;documentid=475952#l3927" TargetMode="External"/><Relationship Id="rId100" Type="http://schemas.openxmlformats.org/officeDocument/2006/relationships/hyperlink" Target="https://normativ.kontur.ru/document?moduleid=1&amp;documentid=503252#l111" TargetMode="External"/><Relationship Id="rId105" Type="http://schemas.openxmlformats.org/officeDocument/2006/relationships/hyperlink" Target="https://normativ.kontur.ru/document?moduleid=1&amp;documentid=503252#l121" TargetMode="External"/><Relationship Id="rId126" Type="http://schemas.openxmlformats.org/officeDocument/2006/relationships/hyperlink" Target="https://normativ.kontur.ru/document?moduleid=1&amp;documentid=503252#l131" TargetMode="External"/><Relationship Id="rId147" Type="http://schemas.openxmlformats.org/officeDocument/2006/relationships/hyperlink" Target="https://normativ.kontur.ru/document?moduleid=1&amp;documentid=472127#l0" TargetMode="External"/><Relationship Id="rId168" Type="http://schemas.openxmlformats.org/officeDocument/2006/relationships/hyperlink" Target="https://normativ.kontur.ru/document?moduleid=1&amp;documentid=503252#l174" TargetMode="External"/><Relationship Id="rId8" Type="http://schemas.openxmlformats.org/officeDocument/2006/relationships/hyperlink" Target="https://normativ.kontur.ru/document?moduleid=1&amp;documentid=472590#l1" TargetMode="External"/><Relationship Id="rId51" Type="http://schemas.openxmlformats.org/officeDocument/2006/relationships/hyperlink" Target="https://normativ.kontur.ru/document?moduleid=1&amp;documentid=476634#l205" TargetMode="External"/><Relationship Id="rId72" Type="http://schemas.openxmlformats.org/officeDocument/2006/relationships/hyperlink" Target="https://normativ.kontur.ru/document?moduleid=1&amp;documentid=472578#l0" TargetMode="External"/><Relationship Id="rId93" Type="http://schemas.openxmlformats.org/officeDocument/2006/relationships/hyperlink" Target="https://normativ.kontur.ru/document?moduleid=1&amp;documentid=503252#l93" TargetMode="External"/><Relationship Id="rId98" Type="http://schemas.openxmlformats.org/officeDocument/2006/relationships/hyperlink" Target="https://normativ.kontur.ru/document?moduleid=1&amp;documentid=503252#l101" TargetMode="External"/><Relationship Id="rId121" Type="http://schemas.openxmlformats.org/officeDocument/2006/relationships/hyperlink" Target="https://normativ.kontur.ru/document?moduleid=1&amp;documentid=503252#l131" TargetMode="External"/><Relationship Id="rId142" Type="http://schemas.openxmlformats.org/officeDocument/2006/relationships/hyperlink" Target="https://normativ.kontur.ru/document?moduleid=1&amp;documentid=503252#l146" TargetMode="External"/><Relationship Id="rId163" Type="http://schemas.openxmlformats.org/officeDocument/2006/relationships/hyperlink" Target="https://normativ.kontur.ru/document?moduleid=1&amp;documentid=424013#l7" TargetMode="External"/><Relationship Id="rId184" Type="http://schemas.openxmlformats.org/officeDocument/2006/relationships/hyperlink" Target="https://normativ.kontur.ru/document?moduleid=1&amp;documentid=477376#l1402" TargetMode="External"/><Relationship Id="rId189" Type="http://schemas.openxmlformats.org/officeDocument/2006/relationships/hyperlink" Target="https://normativ.kontur.ru/document?moduleid=1&amp;documentid=503252#l18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normativ.kontur.ru/document?moduleid=1&amp;documentid=503252#l52" TargetMode="External"/><Relationship Id="rId46" Type="http://schemas.openxmlformats.org/officeDocument/2006/relationships/hyperlink" Target="https://normativ.kontur.ru/document?moduleid=1&amp;documentid=479740#l1824" TargetMode="External"/><Relationship Id="rId67" Type="http://schemas.openxmlformats.org/officeDocument/2006/relationships/hyperlink" Target="https://normativ.kontur.ru/document?moduleid=1&amp;documentid=503252#l71" TargetMode="External"/><Relationship Id="rId116" Type="http://schemas.openxmlformats.org/officeDocument/2006/relationships/hyperlink" Target="https://normativ.kontur.ru/document?moduleid=1&amp;documentid=503252#l131" TargetMode="External"/><Relationship Id="rId137" Type="http://schemas.openxmlformats.org/officeDocument/2006/relationships/hyperlink" Target="https://normativ.kontur.ru/document?moduleid=1&amp;documentid=503252#l145" TargetMode="External"/><Relationship Id="rId158" Type="http://schemas.openxmlformats.org/officeDocument/2006/relationships/hyperlink" Target="https://normativ.kontur.ru/document?moduleid=1&amp;documentid=503252#l160" TargetMode="External"/><Relationship Id="rId20" Type="http://schemas.openxmlformats.org/officeDocument/2006/relationships/hyperlink" Target="https://normativ.kontur.ru/document?moduleid=1&amp;documentid=442665#l429" TargetMode="External"/><Relationship Id="rId41" Type="http://schemas.openxmlformats.org/officeDocument/2006/relationships/hyperlink" Target="https://normativ.kontur.ru/document?moduleid=1&amp;documentid=465852#l324" TargetMode="External"/><Relationship Id="rId62" Type="http://schemas.openxmlformats.org/officeDocument/2006/relationships/hyperlink" Target="https://normativ.kontur.ru/document?moduleid=1&amp;documentid=503252#l66" TargetMode="External"/><Relationship Id="rId83" Type="http://schemas.openxmlformats.org/officeDocument/2006/relationships/hyperlink" Target="https://normativ.kontur.ru/document?moduleid=1&amp;documentid=503252#l75" TargetMode="External"/><Relationship Id="rId88" Type="http://schemas.openxmlformats.org/officeDocument/2006/relationships/hyperlink" Target="https://normativ.kontur.ru/document?moduleid=1&amp;documentid=503252#l84" TargetMode="External"/><Relationship Id="rId111" Type="http://schemas.openxmlformats.org/officeDocument/2006/relationships/hyperlink" Target="https://normativ.kontur.ru/document?moduleid=1&amp;documentid=503252#l124" TargetMode="External"/><Relationship Id="rId132" Type="http://schemas.openxmlformats.org/officeDocument/2006/relationships/hyperlink" Target="https://normativ.kontur.ru/document?moduleid=1&amp;documentid=471591#l0" TargetMode="External"/><Relationship Id="rId153" Type="http://schemas.openxmlformats.org/officeDocument/2006/relationships/hyperlink" Target="https://normativ.kontur.ru/document?moduleid=1&amp;documentid=503252#l160" TargetMode="External"/><Relationship Id="rId174" Type="http://schemas.openxmlformats.org/officeDocument/2006/relationships/hyperlink" Target="https://normativ.kontur.ru/document?moduleid=1&amp;documentid=476537#l91" TargetMode="External"/><Relationship Id="rId179" Type="http://schemas.openxmlformats.org/officeDocument/2006/relationships/hyperlink" Target="https://normativ.kontur.ru/document?moduleid=1&amp;documentid=442665#l251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s://normativ.kontur.ru/document?moduleid=1&amp;documentid=503252#l189" TargetMode="External"/><Relationship Id="rId15" Type="http://schemas.openxmlformats.org/officeDocument/2006/relationships/hyperlink" Target="https://normativ.kontur.ru/document?moduleid=1&amp;documentid=503252#l50" TargetMode="External"/><Relationship Id="rId36" Type="http://schemas.openxmlformats.org/officeDocument/2006/relationships/hyperlink" Target="https://normativ.kontur.ru/document?moduleid=1&amp;documentid=503252#l59" TargetMode="External"/><Relationship Id="rId57" Type="http://schemas.openxmlformats.org/officeDocument/2006/relationships/hyperlink" Target="https://normativ.kontur.ru/document?moduleid=1&amp;documentid=449164#l0" TargetMode="External"/><Relationship Id="rId106" Type="http://schemas.openxmlformats.org/officeDocument/2006/relationships/hyperlink" Target="https://normativ.kontur.ru/document?moduleid=1&amp;documentid=475952#l9212" TargetMode="External"/><Relationship Id="rId127" Type="http://schemas.openxmlformats.org/officeDocument/2006/relationships/hyperlink" Target="https://normativ.kontur.ru/document?moduleid=1&amp;documentid=503252#l131" TargetMode="External"/><Relationship Id="rId10" Type="http://schemas.openxmlformats.org/officeDocument/2006/relationships/hyperlink" Target="https://normativ.kontur.ru/document?moduleid=1&amp;documentid=427742#l3" TargetMode="External"/><Relationship Id="rId31" Type="http://schemas.openxmlformats.org/officeDocument/2006/relationships/hyperlink" Target="https://normativ.kontur.ru/document?moduleid=1&amp;documentid=503252#l59" TargetMode="External"/><Relationship Id="rId52" Type="http://schemas.openxmlformats.org/officeDocument/2006/relationships/hyperlink" Target="https://normativ.kontur.ru/document?moduleid=1&amp;documentid=502437#l0" TargetMode="External"/><Relationship Id="rId73" Type="http://schemas.openxmlformats.org/officeDocument/2006/relationships/hyperlink" Target="https://normativ.kontur.ru/document?moduleid=1&amp;documentid=239360#l0" TargetMode="External"/><Relationship Id="rId78" Type="http://schemas.openxmlformats.org/officeDocument/2006/relationships/hyperlink" Target="https://normativ.kontur.ru/document?moduleid=1&amp;documentid=475952#l9384" TargetMode="External"/><Relationship Id="rId94" Type="http://schemas.openxmlformats.org/officeDocument/2006/relationships/hyperlink" Target="https://normativ.kontur.ru/document?moduleid=1&amp;documentid=503252#l93" TargetMode="External"/><Relationship Id="rId99" Type="http://schemas.openxmlformats.org/officeDocument/2006/relationships/hyperlink" Target="https://normativ.kontur.ru/document?moduleid=1&amp;documentid=503252#l101" TargetMode="External"/><Relationship Id="rId101" Type="http://schemas.openxmlformats.org/officeDocument/2006/relationships/hyperlink" Target="https://normativ.kontur.ru/document?moduleid=1&amp;documentid=503252#l113" TargetMode="External"/><Relationship Id="rId122" Type="http://schemas.openxmlformats.org/officeDocument/2006/relationships/hyperlink" Target="https://normativ.kontur.ru/document?moduleid=1&amp;documentid=481444#l41" TargetMode="External"/><Relationship Id="rId143" Type="http://schemas.openxmlformats.org/officeDocument/2006/relationships/hyperlink" Target="https://normativ.kontur.ru/document?moduleid=1&amp;documentid=503252#l146" TargetMode="External"/><Relationship Id="rId148" Type="http://schemas.openxmlformats.org/officeDocument/2006/relationships/hyperlink" Target="https://normativ.kontur.ru/document?moduleid=1&amp;documentid=503252#l155" TargetMode="External"/><Relationship Id="rId164" Type="http://schemas.openxmlformats.org/officeDocument/2006/relationships/hyperlink" Target="https://normativ.kontur.ru/document?moduleid=1&amp;documentid=461108#l2" TargetMode="External"/><Relationship Id="rId169" Type="http://schemas.openxmlformats.org/officeDocument/2006/relationships/hyperlink" Target="https://normativ.kontur.ru/document?moduleid=1&amp;documentid=461108#l554" TargetMode="External"/><Relationship Id="rId185" Type="http://schemas.openxmlformats.org/officeDocument/2006/relationships/hyperlink" Target="https://normativ.kontur.ru/document?moduleid=1&amp;documentid=503252#l175" TargetMode="External"/><Relationship Id="rId4" Type="http://schemas.openxmlformats.org/officeDocument/2006/relationships/hyperlink" Target="https://normativ.kontur.ru/document?moduleid=1&amp;documentid=503252#l0" TargetMode="External"/><Relationship Id="rId9" Type="http://schemas.openxmlformats.org/officeDocument/2006/relationships/hyperlink" Target="https://normativ.kontur.ru/document?moduleid=1&amp;documentid=425380#l0" TargetMode="External"/><Relationship Id="rId180" Type="http://schemas.openxmlformats.org/officeDocument/2006/relationships/hyperlink" Target="https://normativ.kontur.ru/document?moduleid=1&amp;documentid=503252#l175" TargetMode="External"/><Relationship Id="rId26" Type="http://schemas.openxmlformats.org/officeDocument/2006/relationships/hyperlink" Target="https://normativ.kontur.ru/document?moduleid=1&amp;documentid=503252#l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14158</Words>
  <Characters>80706</Characters>
  <Application>Microsoft Office Word</Application>
  <DocSecurity>0</DocSecurity>
  <Lines>672</Lines>
  <Paragraphs>189</Paragraphs>
  <ScaleCrop>false</ScaleCrop>
  <Company/>
  <LinksUpToDate>false</LinksUpToDate>
  <CharactersWithSpaces>94675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2026-06-18T06:19:00Z</dcterms:created>
  <dcterms:modified xsi:type="dcterms:W3CDTF">2026-06-18T06:19:00Z</dcterms:modified>
</cp:coreProperties>
</file>